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5FB15" w14:textId="0CCECE94" w:rsidR="0001275C" w:rsidRDefault="0001275C" w:rsidP="00FB70AF">
      <w:pPr>
        <w:pStyle w:val="NormalWeb"/>
        <w:spacing w:before="0" w:beforeAutospacing="0" w:after="0" w:afterAutospacing="0" w:line="276" w:lineRule="auto"/>
        <w:jc w:val="center"/>
        <w:rPr>
          <w:rFonts w:asciiTheme="minorHAnsi" w:hAnsiTheme="minorHAnsi" w:cstheme="minorHAnsi"/>
          <w:b/>
          <w:color w:val="000000"/>
          <w:sz w:val="22"/>
          <w:szCs w:val="22"/>
        </w:rPr>
      </w:pPr>
      <w:r w:rsidRPr="008E04FA">
        <w:rPr>
          <w:rFonts w:asciiTheme="minorHAnsi" w:hAnsiTheme="minorHAnsi" w:cstheme="minorHAnsi"/>
          <w:b/>
          <w:color w:val="000000"/>
          <w:sz w:val="22"/>
          <w:szCs w:val="22"/>
        </w:rPr>
        <w:t xml:space="preserve">6698 SAYILI KİŞİSEL VERİLERİN KORUNMASI KANUNU KAPSAMINDA </w:t>
      </w:r>
      <w:r w:rsidR="008E04FA" w:rsidRPr="008E04FA">
        <w:rPr>
          <w:rFonts w:asciiTheme="minorHAnsi" w:hAnsiTheme="minorHAnsi" w:cstheme="minorHAnsi"/>
          <w:b/>
          <w:color w:val="000000"/>
          <w:sz w:val="22"/>
          <w:szCs w:val="22"/>
        </w:rPr>
        <w:t xml:space="preserve">ÜRÜN VEYA HİZMET ALAN KİŞİ </w:t>
      </w:r>
      <w:r w:rsidR="006E29E2">
        <w:rPr>
          <w:rFonts w:asciiTheme="minorHAnsi" w:hAnsiTheme="minorHAnsi" w:cstheme="minorHAnsi"/>
          <w:b/>
          <w:color w:val="000000"/>
          <w:sz w:val="22"/>
          <w:szCs w:val="22"/>
        </w:rPr>
        <w:t xml:space="preserve">İÇİN </w:t>
      </w:r>
      <w:r w:rsidRPr="008E04FA">
        <w:rPr>
          <w:rFonts w:asciiTheme="minorHAnsi" w:hAnsiTheme="minorHAnsi" w:cstheme="minorHAnsi"/>
          <w:b/>
          <w:color w:val="000000"/>
          <w:sz w:val="22"/>
          <w:szCs w:val="22"/>
        </w:rPr>
        <w:t>AYDINLATMA METNİ</w:t>
      </w:r>
    </w:p>
    <w:p w14:paraId="33B0E586" w14:textId="77777777" w:rsidR="00066A47" w:rsidRPr="008E04FA" w:rsidRDefault="00066A47" w:rsidP="00FB70AF">
      <w:pPr>
        <w:pStyle w:val="NormalWeb"/>
        <w:spacing w:before="0" w:beforeAutospacing="0" w:after="0" w:afterAutospacing="0" w:line="276" w:lineRule="auto"/>
        <w:jc w:val="center"/>
        <w:rPr>
          <w:rFonts w:asciiTheme="minorHAnsi" w:hAnsiTheme="minorHAnsi" w:cstheme="minorHAnsi"/>
          <w:b/>
          <w:color w:val="000000"/>
          <w:sz w:val="22"/>
          <w:szCs w:val="22"/>
        </w:rPr>
      </w:pPr>
    </w:p>
    <w:p w14:paraId="5AE1DBD9" w14:textId="24621E2C" w:rsidR="009058C0" w:rsidRPr="00066A47" w:rsidRDefault="009058C0" w:rsidP="00FB70AF">
      <w:pPr>
        <w:pStyle w:val="NormalWeb"/>
        <w:numPr>
          <w:ilvl w:val="0"/>
          <w:numId w:val="28"/>
        </w:numPr>
        <w:tabs>
          <w:tab w:val="left" w:pos="284"/>
        </w:tabs>
        <w:spacing w:before="0" w:beforeAutospacing="0" w:after="0" w:afterAutospacing="0" w:line="276" w:lineRule="auto"/>
        <w:ind w:left="0" w:firstLine="0"/>
        <w:jc w:val="both"/>
        <w:rPr>
          <w:rFonts w:asciiTheme="minorHAnsi" w:hAnsiTheme="minorHAnsi" w:cstheme="minorHAnsi"/>
          <w:b/>
          <w:color w:val="000000"/>
          <w:sz w:val="22"/>
          <w:szCs w:val="22"/>
        </w:rPr>
      </w:pPr>
      <w:r>
        <w:rPr>
          <w:rFonts w:asciiTheme="minorHAnsi" w:hAnsiTheme="minorHAnsi" w:cstheme="minorHAnsi"/>
          <w:b/>
          <w:bCs/>
          <w:color w:val="000000" w:themeColor="text1"/>
          <w:sz w:val="22"/>
          <w:szCs w:val="22"/>
        </w:rPr>
        <w:t xml:space="preserve">Aydınlatma Metni’nin </w:t>
      </w:r>
      <w:r w:rsidRPr="008E04FA">
        <w:rPr>
          <w:rFonts w:asciiTheme="minorHAnsi" w:hAnsiTheme="minorHAnsi" w:cstheme="minorHAnsi"/>
          <w:b/>
          <w:bCs/>
          <w:color w:val="000000" w:themeColor="text1"/>
          <w:sz w:val="22"/>
          <w:szCs w:val="22"/>
        </w:rPr>
        <w:t>Amacı ve Kapsamı</w:t>
      </w:r>
    </w:p>
    <w:p w14:paraId="632C4550" w14:textId="77777777" w:rsidR="00066A47" w:rsidRPr="008E04FA" w:rsidRDefault="00066A47" w:rsidP="00FB70AF">
      <w:pPr>
        <w:pStyle w:val="NormalWeb"/>
        <w:tabs>
          <w:tab w:val="left" w:pos="284"/>
        </w:tabs>
        <w:spacing w:before="0" w:beforeAutospacing="0" w:after="0" w:afterAutospacing="0" w:line="276" w:lineRule="auto"/>
        <w:jc w:val="both"/>
        <w:rPr>
          <w:rFonts w:asciiTheme="minorHAnsi" w:hAnsiTheme="minorHAnsi" w:cstheme="minorHAnsi"/>
          <w:b/>
          <w:color w:val="000000"/>
          <w:sz w:val="22"/>
          <w:szCs w:val="22"/>
        </w:rPr>
      </w:pPr>
    </w:p>
    <w:p w14:paraId="25BC0CFE" w14:textId="6A63C008" w:rsidR="009058C0" w:rsidRPr="00597B4B" w:rsidRDefault="00BD33AC" w:rsidP="00FB70AF">
      <w:pPr>
        <w:pStyle w:val="NormalWeb"/>
        <w:spacing w:before="0" w:beforeAutospacing="0" w:after="0" w:afterAutospacing="0" w:line="276" w:lineRule="auto"/>
        <w:jc w:val="both"/>
        <w:rPr>
          <w:rFonts w:asciiTheme="minorHAnsi" w:hAnsiTheme="minorHAnsi" w:cstheme="minorHAnsi"/>
          <w:color w:val="000000" w:themeColor="text1"/>
          <w:sz w:val="22"/>
          <w:szCs w:val="22"/>
        </w:rPr>
      </w:pPr>
      <w:r>
        <w:rPr>
          <w:rFonts w:asciiTheme="minorHAnsi" w:hAnsiTheme="minorHAnsi" w:cstheme="minorHAnsi"/>
          <w:sz w:val="22"/>
          <w:szCs w:val="22"/>
          <w:shd w:val="clear" w:color="auto" w:fill="FFFFFF"/>
        </w:rPr>
        <w:t>Levent Kağıt Sanayi ve Ticaret</w:t>
      </w:r>
      <w:r w:rsidR="00FB70AF">
        <w:rPr>
          <w:rFonts w:asciiTheme="minorHAnsi" w:hAnsiTheme="minorHAnsi" w:cstheme="minorHAnsi"/>
          <w:sz w:val="22"/>
          <w:szCs w:val="22"/>
          <w:shd w:val="clear" w:color="auto" w:fill="FFFFFF"/>
        </w:rPr>
        <w:t xml:space="preserve"> Anonim Şirketi </w:t>
      </w:r>
      <w:r w:rsidR="009058C0" w:rsidRPr="00597B4B">
        <w:rPr>
          <w:rFonts w:asciiTheme="minorHAnsi" w:hAnsiTheme="minorHAnsi" w:cstheme="minorHAnsi"/>
          <w:color w:val="000000" w:themeColor="text1"/>
          <w:sz w:val="22"/>
          <w:szCs w:val="22"/>
        </w:rPr>
        <w:t>olarak 6698 Sayılı Kişisel Verilerin Korunması Kanunu (“KVKK” olarak anılacaktır.) kapsamında kişisel verilerinizin korunması i</w:t>
      </w:r>
      <w:r w:rsidR="003F6BBB">
        <w:rPr>
          <w:rFonts w:asciiTheme="minorHAnsi" w:hAnsiTheme="minorHAnsi" w:cstheme="minorHAnsi"/>
          <w:color w:val="000000" w:themeColor="text1"/>
          <w:sz w:val="22"/>
          <w:szCs w:val="22"/>
        </w:rPr>
        <w:t>çin tedbir almaktayız. Kişisel v</w:t>
      </w:r>
      <w:r w:rsidR="009058C0" w:rsidRPr="00597B4B">
        <w:rPr>
          <w:rFonts w:asciiTheme="minorHAnsi" w:hAnsiTheme="minorHAnsi" w:cstheme="minorHAnsi"/>
          <w:color w:val="000000" w:themeColor="text1"/>
          <w:sz w:val="22"/>
          <w:szCs w:val="22"/>
        </w:rPr>
        <w:t>erilerinizi, KVKK ve ilgili yasal mevzuat kapsamında ve “veri sorumlusu” sıfatımızla aşağıda açıklanan sebeplerle ve yöntemlerle işlemekteyiz.</w:t>
      </w:r>
    </w:p>
    <w:p w14:paraId="2FF91D8D" w14:textId="77777777" w:rsidR="00066A47" w:rsidRPr="00597B4B" w:rsidRDefault="00066A47" w:rsidP="00FB70AF">
      <w:pPr>
        <w:pStyle w:val="NormalWeb"/>
        <w:spacing w:before="0" w:beforeAutospacing="0" w:after="0" w:afterAutospacing="0" w:line="276" w:lineRule="auto"/>
        <w:jc w:val="both"/>
        <w:rPr>
          <w:rFonts w:asciiTheme="minorHAnsi" w:hAnsiTheme="minorHAnsi" w:cstheme="minorHAnsi"/>
          <w:color w:val="000000" w:themeColor="text1"/>
          <w:sz w:val="22"/>
          <w:szCs w:val="22"/>
        </w:rPr>
      </w:pPr>
    </w:p>
    <w:p w14:paraId="3A4B3B19" w14:textId="55A75572" w:rsidR="009058C0" w:rsidRPr="00597B4B" w:rsidRDefault="00BD33AC" w:rsidP="00FB70AF">
      <w:pPr>
        <w:pStyle w:val="NormalWeb"/>
        <w:spacing w:before="0" w:beforeAutospacing="0" w:after="0" w:afterAutospacing="0" w:line="276" w:lineRule="auto"/>
        <w:jc w:val="both"/>
        <w:rPr>
          <w:rFonts w:asciiTheme="minorHAnsi" w:hAnsiTheme="minorHAnsi" w:cstheme="minorHAnsi"/>
          <w:color w:val="000000" w:themeColor="text1"/>
          <w:sz w:val="22"/>
          <w:szCs w:val="22"/>
        </w:rPr>
      </w:pPr>
      <w:r>
        <w:rPr>
          <w:rFonts w:asciiTheme="minorHAnsi" w:hAnsiTheme="minorHAnsi" w:cstheme="minorHAnsi"/>
          <w:sz w:val="22"/>
          <w:szCs w:val="22"/>
          <w:shd w:val="clear" w:color="auto" w:fill="FFFFFF"/>
        </w:rPr>
        <w:t>Levent Kağıt Sanayi ve Ticaret</w:t>
      </w:r>
      <w:r w:rsidR="00FB70AF">
        <w:rPr>
          <w:rFonts w:asciiTheme="minorHAnsi" w:hAnsiTheme="minorHAnsi" w:cstheme="minorHAnsi"/>
          <w:sz w:val="22"/>
          <w:szCs w:val="22"/>
          <w:shd w:val="clear" w:color="auto" w:fill="FFFFFF"/>
        </w:rPr>
        <w:t xml:space="preserve"> Anonim Şirketi</w:t>
      </w:r>
      <w:r w:rsidR="007972DE" w:rsidRPr="007972DE">
        <w:rPr>
          <w:rFonts w:asciiTheme="minorHAnsi" w:hAnsiTheme="minorHAnsi" w:cstheme="minorHAnsi"/>
          <w:bCs/>
          <w:color w:val="000000" w:themeColor="text1"/>
          <w:sz w:val="22"/>
          <w:szCs w:val="22"/>
        </w:rPr>
        <w:t xml:space="preserve"> </w:t>
      </w:r>
      <w:r w:rsidR="006E29E2" w:rsidRPr="00597B4B">
        <w:rPr>
          <w:rFonts w:asciiTheme="minorHAnsi" w:hAnsiTheme="minorHAnsi" w:cstheme="minorHAnsi"/>
          <w:color w:val="000000" w:themeColor="text1"/>
          <w:sz w:val="22"/>
          <w:szCs w:val="22"/>
        </w:rPr>
        <w:t>Ürün veya Hizmet Alan Kişi İçin</w:t>
      </w:r>
      <w:r w:rsidR="009058C0" w:rsidRPr="00597B4B">
        <w:rPr>
          <w:rFonts w:asciiTheme="minorHAnsi" w:hAnsiTheme="minorHAnsi" w:cstheme="minorHAnsi"/>
          <w:color w:val="000000" w:themeColor="text1"/>
          <w:sz w:val="22"/>
          <w:szCs w:val="22"/>
        </w:rPr>
        <w:t xml:space="preserve"> Aydınlatma Metni, KVKK’nın 10. maddesinde yer alan “Veri Sorumlusu’nun Aydınlatma Yükümlülüğü” başlıklı maddesi uyarınca, veri sorumlusunun kimliği, kişisel verilerinizin toplanma yöntemi ve hukuki sebebi, bu verilerin hangi amaçla işleneceği, kimlere ve hangi amaçla aktarılabileceği, veri işleme süresi ve KVKK’nın 11. maddesinde sayılan haklarınızın neler olduğu ile ilgili sizi en şeffaf şekilde bilgilendirme amacıyla hazırlanmıştır. Aydınlatma </w:t>
      </w:r>
      <w:r w:rsidR="00655770" w:rsidRPr="00597B4B">
        <w:rPr>
          <w:rFonts w:asciiTheme="minorHAnsi" w:hAnsiTheme="minorHAnsi" w:cstheme="minorHAnsi"/>
          <w:color w:val="000000" w:themeColor="text1"/>
          <w:sz w:val="22"/>
          <w:szCs w:val="22"/>
        </w:rPr>
        <w:t>M</w:t>
      </w:r>
      <w:r w:rsidR="009058C0" w:rsidRPr="00597B4B">
        <w:rPr>
          <w:rFonts w:asciiTheme="minorHAnsi" w:hAnsiTheme="minorHAnsi" w:cstheme="minorHAnsi"/>
          <w:color w:val="000000" w:themeColor="text1"/>
          <w:sz w:val="22"/>
          <w:szCs w:val="22"/>
        </w:rPr>
        <w:t>etni</w:t>
      </w:r>
      <w:r w:rsidR="00655770" w:rsidRPr="00597B4B">
        <w:rPr>
          <w:rFonts w:asciiTheme="minorHAnsi" w:hAnsiTheme="minorHAnsi" w:cstheme="minorHAnsi"/>
          <w:color w:val="000000" w:themeColor="text1"/>
          <w:sz w:val="22"/>
          <w:szCs w:val="22"/>
        </w:rPr>
        <w:t>’</w:t>
      </w:r>
      <w:r w:rsidR="009058C0" w:rsidRPr="00597B4B">
        <w:rPr>
          <w:rFonts w:asciiTheme="minorHAnsi" w:hAnsiTheme="minorHAnsi" w:cstheme="minorHAnsi"/>
          <w:color w:val="000000" w:themeColor="text1"/>
          <w:sz w:val="22"/>
          <w:szCs w:val="22"/>
        </w:rPr>
        <w:t>nde “Kişisel Verileriniz” için yapılan açıklamalar, “Özel Nitelikli Kişisel Veriler”inizi de kapsamaktadır.</w:t>
      </w:r>
    </w:p>
    <w:p w14:paraId="358E1AD2" w14:textId="77777777" w:rsidR="00066A47" w:rsidRPr="008E04FA" w:rsidRDefault="00066A47" w:rsidP="00FB70AF">
      <w:pPr>
        <w:pStyle w:val="NormalWeb"/>
        <w:spacing w:before="0" w:beforeAutospacing="0" w:after="0" w:afterAutospacing="0" w:line="276" w:lineRule="auto"/>
        <w:jc w:val="both"/>
        <w:rPr>
          <w:rFonts w:asciiTheme="minorHAnsi" w:hAnsiTheme="minorHAnsi" w:cstheme="minorHAnsi"/>
          <w:color w:val="000000" w:themeColor="text1"/>
          <w:sz w:val="22"/>
          <w:szCs w:val="22"/>
        </w:rPr>
      </w:pPr>
    </w:p>
    <w:p w14:paraId="73270B37" w14:textId="27A7A975" w:rsidR="009058C0" w:rsidRDefault="009058C0" w:rsidP="00FB70AF">
      <w:pPr>
        <w:pStyle w:val="NormalWeb"/>
        <w:numPr>
          <w:ilvl w:val="0"/>
          <w:numId w:val="28"/>
        </w:numPr>
        <w:tabs>
          <w:tab w:val="left" w:pos="284"/>
        </w:tabs>
        <w:spacing w:before="0" w:beforeAutospacing="0" w:after="0" w:afterAutospacing="0" w:line="276" w:lineRule="auto"/>
        <w:ind w:left="0" w:firstLine="0"/>
        <w:jc w:val="both"/>
        <w:rPr>
          <w:rFonts w:asciiTheme="minorHAnsi" w:hAnsiTheme="minorHAnsi" w:cstheme="minorHAnsi"/>
          <w:b/>
          <w:color w:val="000000"/>
          <w:sz w:val="22"/>
          <w:szCs w:val="22"/>
        </w:rPr>
      </w:pPr>
      <w:r w:rsidRPr="008E04FA">
        <w:rPr>
          <w:rFonts w:asciiTheme="minorHAnsi" w:hAnsiTheme="minorHAnsi" w:cstheme="minorHAnsi"/>
          <w:b/>
          <w:color w:val="000000"/>
          <w:sz w:val="22"/>
          <w:szCs w:val="22"/>
        </w:rPr>
        <w:t>Veri Sorumlusu</w:t>
      </w:r>
    </w:p>
    <w:p w14:paraId="661CBCB3" w14:textId="77777777" w:rsidR="00066A47" w:rsidRPr="008E04FA" w:rsidRDefault="00066A47" w:rsidP="00FB70AF">
      <w:pPr>
        <w:pStyle w:val="NormalWeb"/>
        <w:tabs>
          <w:tab w:val="left" w:pos="284"/>
        </w:tabs>
        <w:spacing w:before="0" w:beforeAutospacing="0" w:after="0" w:afterAutospacing="0" w:line="276" w:lineRule="auto"/>
        <w:jc w:val="both"/>
        <w:rPr>
          <w:rFonts w:asciiTheme="minorHAnsi" w:hAnsiTheme="minorHAnsi" w:cstheme="minorHAnsi"/>
          <w:b/>
          <w:color w:val="000000"/>
          <w:sz w:val="22"/>
          <w:szCs w:val="22"/>
        </w:rPr>
      </w:pPr>
    </w:p>
    <w:p w14:paraId="3BE634B7" w14:textId="1FCBEEA9" w:rsidR="009058C0" w:rsidRPr="00D91595" w:rsidRDefault="009058C0" w:rsidP="00FB70AF">
      <w:pPr>
        <w:pStyle w:val="NormalWeb"/>
        <w:spacing w:before="0" w:beforeAutospacing="0" w:after="0" w:afterAutospacing="0" w:line="276" w:lineRule="auto"/>
        <w:jc w:val="both"/>
        <w:rPr>
          <w:rFonts w:asciiTheme="minorHAnsi" w:hAnsiTheme="minorHAnsi" w:cstheme="minorHAnsi"/>
          <w:color w:val="000000"/>
          <w:sz w:val="22"/>
          <w:szCs w:val="22"/>
        </w:rPr>
      </w:pPr>
      <w:r w:rsidRPr="00E011D7">
        <w:rPr>
          <w:rFonts w:asciiTheme="minorHAnsi" w:hAnsiTheme="minorHAnsi" w:cstheme="minorHAnsi"/>
          <w:b/>
          <w:color w:val="000000"/>
          <w:sz w:val="22"/>
          <w:szCs w:val="22"/>
        </w:rPr>
        <w:t>Şirket Unvanı:</w:t>
      </w:r>
      <w:r w:rsidRPr="008E04FA">
        <w:rPr>
          <w:rFonts w:asciiTheme="minorHAnsi" w:hAnsiTheme="minorHAnsi" w:cstheme="minorHAnsi"/>
          <w:color w:val="000000"/>
          <w:sz w:val="22"/>
          <w:szCs w:val="22"/>
        </w:rPr>
        <w:t xml:space="preserve"> </w:t>
      </w:r>
      <w:r w:rsidR="00BD33AC">
        <w:rPr>
          <w:rFonts w:asciiTheme="minorHAnsi" w:hAnsiTheme="minorHAnsi" w:cstheme="minorHAnsi"/>
          <w:sz w:val="22"/>
          <w:szCs w:val="22"/>
          <w:shd w:val="clear" w:color="auto" w:fill="FFFFFF"/>
        </w:rPr>
        <w:t>Levent Kağıt Sanayi ve Ticaret</w:t>
      </w:r>
      <w:r w:rsidR="00FB70AF">
        <w:rPr>
          <w:rFonts w:asciiTheme="minorHAnsi" w:hAnsiTheme="minorHAnsi" w:cstheme="minorHAnsi"/>
          <w:sz w:val="22"/>
          <w:szCs w:val="22"/>
          <w:shd w:val="clear" w:color="auto" w:fill="FFFFFF"/>
        </w:rPr>
        <w:t xml:space="preserve"> Anonim Şirketi </w:t>
      </w:r>
    </w:p>
    <w:p w14:paraId="09324C7F" w14:textId="77777777" w:rsidR="00066A47" w:rsidRPr="008E04FA" w:rsidRDefault="00066A47" w:rsidP="00FB70AF">
      <w:pPr>
        <w:pStyle w:val="NormalWeb"/>
        <w:spacing w:before="0" w:beforeAutospacing="0" w:after="0" w:afterAutospacing="0" w:line="276" w:lineRule="auto"/>
        <w:jc w:val="both"/>
        <w:rPr>
          <w:rFonts w:asciiTheme="minorHAnsi" w:hAnsiTheme="minorHAnsi" w:cstheme="minorHAnsi"/>
          <w:b/>
          <w:color w:val="000000"/>
          <w:sz w:val="22"/>
          <w:szCs w:val="22"/>
        </w:rPr>
      </w:pPr>
    </w:p>
    <w:p w14:paraId="3BD2DF04" w14:textId="71BF6DCA" w:rsidR="00066A47" w:rsidRDefault="009058C0" w:rsidP="00FB70AF">
      <w:pPr>
        <w:pStyle w:val="NormalWeb"/>
        <w:spacing w:before="0" w:beforeAutospacing="0" w:after="0" w:afterAutospacing="0" w:line="276" w:lineRule="auto"/>
        <w:jc w:val="both"/>
        <w:rPr>
          <w:rFonts w:asciiTheme="minorHAnsi" w:hAnsiTheme="minorHAnsi" w:cstheme="minorHAnsi"/>
          <w:sz w:val="22"/>
          <w:szCs w:val="22"/>
          <w:shd w:val="clear" w:color="auto" w:fill="FFFFFF"/>
        </w:rPr>
      </w:pPr>
      <w:r w:rsidRPr="00E011D7">
        <w:rPr>
          <w:rFonts w:asciiTheme="minorHAnsi" w:hAnsiTheme="minorHAnsi" w:cstheme="minorHAnsi"/>
          <w:b/>
          <w:color w:val="000000"/>
          <w:sz w:val="22"/>
          <w:szCs w:val="22"/>
        </w:rPr>
        <w:t>Adres:</w:t>
      </w:r>
      <w:r w:rsidRPr="008E04FA">
        <w:rPr>
          <w:rFonts w:asciiTheme="minorHAnsi" w:hAnsiTheme="minorHAnsi" w:cstheme="minorHAnsi"/>
          <w:color w:val="000000"/>
          <w:sz w:val="22"/>
          <w:szCs w:val="22"/>
        </w:rPr>
        <w:t xml:space="preserve"> </w:t>
      </w:r>
      <w:r w:rsidR="00BD33AC" w:rsidRPr="00BD33AC">
        <w:rPr>
          <w:rFonts w:asciiTheme="minorHAnsi" w:hAnsiTheme="minorHAnsi" w:cstheme="minorHAnsi"/>
          <w:sz w:val="22"/>
          <w:szCs w:val="22"/>
          <w:shd w:val="clear" w:color="auto" w:fill="FFFFFF"/>
        </w:rPr>
        <w:t>Kemalpaşa OSB Mahallesi İzmir Kemalpaşa Asfaltı Caddesi No:67/1 Kemalpaşa / İzmir</w:t>
      </w:r>
    </w:p>
    <w:p w14:paraId="0A99E9DB" w14:textId="77777777" w:rsidR="00FB70AF" w:rsidRDefault="00FB70AF" w:rsidP="00FB70AF">
      <w:pPr>
        <w:pStyle w:val="NormalWeb"/>
        <w:spacing w:before="0" w:beforeAutospacing="0" w:after="0" w:afterAutospacing="0" w:line="276" w:lineRule="auto"/>
        <w:jc w:val="both"/>
        <w:rPr>
          <w:rFonts w:asciiTheme="minorHAnsi" w:hAnsiTheme="minorHAnsi" w:cstheme="minorHAnsi"/>
          <w:color w:val="000000"/>
          <w:sz w:val="22"/>
          <w:szCs w:val="22"/>
        </w:rPr>
      </w:pPr>
    </w:p>
    <w:p w14:paraId="3CC84BE0" w14:textId="23C26EA7" w:rsidR="009058C0" w:rsidRDefault="009058C0" w:rsidP="00FB70AF">
      <w:pPr>
        <w:pStyle w:val="NormalWeb"/>
        <w:spacing w:before="0" w:beforeAutospacing="0" w:after="0" w:afterAutospacing="0" w:line="276" w:lineRule="auto"/>
        <w:jc w:val="both"/>
        <w:rPr>
          <w:rFonts w:asciiTheme="minorHAnsi" w:hAnsiTheme="minorHAnsi" w:cstheme="minorHAnsi"/>
          <w:color w:val="000000"/>
          <w:sz w:val="22"/>
          <w:szCs w:val="22"/>
        </w:rPr>
      </w:pPr>
      <w:r w:rsidRPr="008E04FA">
        <w:rPr>
          <w:rFonts w:asciiTheme="minorHAnsi" w:hAnsiTheme="minorHAnsi" w:cstheme="minorHAnsi"/>
          <w:color w:val="000000"/>
          <w:sz w:val="22"/>
          <w:szCs w:val="22"/>
        </w:rPr>
        <w:t>(İşbu Aydınlatma Metni kapsamında “Şirket” olarak anılacaktır.)</w:t>
      </w:r>
    </w:p>
    <w:p w14:paraId="751BBA1B" w14:textId="77777777" w:rsidR="00066A47" w:rsidRPr="008E04FA" w:rsidRDefault="00066A47" w:rsidP="00FB70AF">
      <w:pPr>
        <w:pStyle w:val="NormalWeb"/>
        <w:spacing w:before="0" w:beforeAutospacing="0" w:after="0" w:afterAutospacing="0" w:line="276" w:lineRule="auto"/>
        <w:jc w:val="both"/>
        <w:rPr>
          <w:rFonts w:asciiTheme="minorHAnsi" w:hAnsiTheme="minorHAnsi" w:cstheme="minorHAnsi"/>
          <w:color w:val="000000"/>
          <w:sz w:val="22"/>
          <w:szCs w:val="22"/>
        </w:rPr>
      </w:pPr>
    </w:p>
    <w:p w14:paraId="28CD2E76" w14:textId="5BEC4604" w:rsidR="00066A47" w:rsidRDefault="009058C0" w:rsidP="00FB70AF">
      <w:pPr>
        <w:pStyle w:val="NormalWeb"/>
        <w:tabs>
          <w:tab w:val="left" w:pos="284"/>
        </w:tabs>
        <w:spacing w:before="0" w:beforeAutospacing="0" w:after="0" w:afterAutospacing="0" w:line="276" w:lineRule="auto"/>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3. </w:t>
      </w:r>
      <w:r>
        <w:rPr>
          <w:rFonts w:asciiTheme="minorHAnsi" w:hAnsiTheme="minorHAnsi" w:cstheme="minorHAnsi"/>
          <w:b/>
          <w:color w:val="000000"/>
          <w:sz w:val="22"/>
          <w:szCs w:val="22"/>
        </w:rPr>
        <w:tab/>
      </w:r>
      <w:r w:rsidR="0001275C" w:rsidRPr="008E04FA">
        <w:rPr>
          <w:rFonts w:asciiTheme="minorHAnsi" w:hAnsiTheme="minorHAnsi" w:cstheme="minorHAnsi"/>
          <w:b/>
          <w:color w:val="000000"/>
          <w:sz w:val="22"/>
          <w:szCs w:val="22"/>
        </w:rPr>
        <w:t>Kişisel Verilerinizin Toplanma Yöntemi ve Hukuki Sebebi</w:t>
      </w:r>
    </w:p>
    <w:p w14:paraId="1246F7C6" w14:textId="77777777" w:rsidR="00066A47" w:rsidRPr="008E04FA" w:rsidRDefault="00066A47" w:rsidP="00FB70AF">
      <w:pPr>
        <w:pStyle w:val="NormalWeb"/>
        <w:tabs>
          <w:tab w:val="left" w:pos="284"/>
        </w:tabs>
        <w:spacing w:before="0" w:beforeAutospacing="0" w:after="0" w:afterAutospacing="0" w:line="276" w:lineRule="auto"/>
        <w:jc w:val="both"/>
        <w:rPr>
          <w:rFonts w:asciiTheme="minorHAnsi" w:hAnsiTheme="minorHAnsi" w:cstheme="minorHAnsi"/>
          <w:b/>
          <w:color w:val="000000"/>
          <w:sz w:val="22"/>
          <w:szCs w:val="22"/>
        </w:rPr>
      </w:pPr>
    </w:p>
    <w:p w14:paraId="61D8AFFA" w14:textId="03EB93E5" w:rsidR="009058C0" w:rsidRDefault="009058C0" w:rsidP="00FB70AF">
      <w:pPr>
        <w:pStyle w:val="NormalWeb"/>
        <w:spacing w:before="0" w:beforeAutospacing="0" w:after="0" w:afterAutospacing="0" w:line="276" w:lineRule="auto"/>
        <w:jc w:val="both"/>
        <w:rPr>
          <w:rFonts w:asciiTheme="minorHAnsi" w:hAnsiTheme="minorHAnsi" w:cstheme="minorHAnsi"/>
          <w:color w:val="000000"/>
          <w:sz w:val="22"/>
          <w:szCs w:val="22"/>
        </w:rPr>
      </w:pPr>
      <w:r w:rsidRPr="008E04FA">
        <w:rPr>
          <w:rFonts w:asciiTheme="minorHAnsi" w:hAnsiTheme="minorHAnsi" w:cstheme="minorHAnsi"/>
          <w:color w:val="000000"/>
          <w:sz w:val="22"/>
          <w:szCs w:val="22"/>
        </w:rPr>
        <w:t>Kişisel verileriniz, otomatik ya da otomatik olmayan yöntemlerle</w:t>
      </w:r>
      <w:r>
        <w:rPr>
          <w:rFonts w:asciiTheme="minorHAnsi" w:hAnsiTheme="minorHAnsi" w:cstheme="minorHAnsi"/>
          <w:color w:val="000000"/>
          <w:sz w:val="22"/>
          <w:szCs w:val="22"/>
        </w:rPr>
        <w:t xml:space="preserve">, </w:t>
      </w:r>
      <w:r w:rsidRPr="008E04FA">
        <w:rPr>
          <w:rFonts w:asciiTheme="minorHAnsi" w:hAnsiTheme="minorHAnsi" w:cstheme="minorHAnsi"/>
          <w:color w:val="000000"/>
          <w:sz w:val="22"/>
          <w:szCs w:val="22"/>
        </w:rPr>
        <w:t>Şirket</w:t>
      </w:r>
      <w:r>
        <w:rPr>
          <w:rFonts w:asciiTheme="minorHAnsi" w:hAnsiTheme="minorHAnsi" w:cstheme="minorHAnsi"/>
          <w:color w:val="000000"/>
          <w:sz w:val="22"/>
          <w:szCs w:val="22"/>
        </w:rPr>
        <w:t>’</w:t>
      </w:r>
      <w:r w:rsidR="00597B4B">
        <w:rPr>
          <w:rFonts w:asciiTheme="minorHAnsi" w:hAnsiTheme="minorHAnsi" w:cstheme="minorHAnsi"/>
          <w:color w:val="000000"/>
          <w:sz w:val="22"/>
          <w:szCs w:val="22"/>
        </w:rPr>
        <w:t>i</w:t>
      </w:r>
      <w:r>
        <w:rPr>
          <w:rFonts w:asciiTheme="minorHAnsi" w:hAnsiTheme="minorHAnsi" w:cstheme="minorHAnsi"/>
          <w:color w:val="000000"/>
          <w:sz w:val="22"/>
          <w:szCs w:val="22"/>
        </w:rPr>
        <w:t>mizin</w:t>
      </w:r>
      <w:r w:rsidRPr="008E04FA">
        <w:rPr>
          <w:rFonts w:asciiTheme="minorHAnsi" w:hAnsiTheme="minorHAnsi" w:cstheme="minorHAnsi"/>
          <w:color w:val="000000"/>
          <w:sz w:val="22"/>
          <w:szCs w:val="22"/>
        </w:rPr>
        <w:t xml:space="preserve"> bağlı birimleri, sosyal medya mecraları, Şirket içerisinde faaliyetlerin yürütülebilmesi için kullanılan yazılımlar, kamera çekimi vasıtasıyla ve benzeri vasıtalarla sözlü, yazılı ya da elektronik olarak toplanabilecektir. Kişisel verileriniz, </w:t>
      </w:r>
      <w:r w:rsidRPr="004408E7">
        <w:rPr>
          <w:rFonts w:asciiTheme="minorHAnsi" w:hAnsiTheme="minorHAnsi" w:cstheme="minorHAnsi"/>
          <w:color w:val="000000"/>
          <w:sz w:val="22"/>
          <w:szCs w:val="22"/>
        </w:rPr>
        <w:t xml:space="preserve">mevzuatta belirtilen ya da işleme amaçlarının öngördüğü </w:t>
      </w:r>
      <w:r>
        <w:rPr>
          <w:rFonts w:asciiTheme="minorHAnsi" w:hAnsiTheme="minorHAnsi" w:cstheme="minorHAnsi"/>
          <w:color w:val="000000"/>
          <w:sz w:val="22"/>
          <w:szCs w:val="22"/>
        </w:rPr>
        <w:t xml:space="preserve">süre çerçevesinde </w:t>
      </w:r>
      <w:r w:rsidRPr="008E04FA">
        <w:rPr>
          <w:rFonts w:asciiTheme="minorHAnsi" w:hAnsiTheme="minorHAnsi" w:cstheme="minorHAnsi"/>
          <w:color w:val="000000"/>
          <w:sz w:val="22"/>
          <w:szCs w:val="22"/>
        </w:rPr>
        <w:t>Şirket</w:t>
      </w:r>
      <w:r>
        <w:rPr>
          <w:rFonts w:asciiTheme="minorHAnsi" w:hAnsiTheme="minorHAnsi" w:cstheme="minorHAnsi"/>
          <w:color w:val="000000"/>
          <w:sz w:val="22"/>
          <w:szCs w:val="22"/>
        </w:rPr>
        <w:t>’imiz</w:t>
      </w:r>
      <w:r w:rsidRPr="008E04FA">
        <w:rPr>
          <w:rFonts w:asciiTheme="minorHAnsi" w:hAnsiTheme="minorHAnsi" w:cstheme="minorHAnsi"/>
          <w:color w:val="000000"/>
          <w:sz w:val="22"/>
          <w:szCs w:val="22"/>
        </w:rPr>
        <w:t xml:space="preserve"> ile ilişkiniz devam ettiği müddetçe oluşturularak ve güncellenerek işlenebilecek ve hem dijital hem de fiziki ortamda muhafaza altında tutulabilecektir.</w:t>
      </w:r>
    </w:p>
    <w:p w14:paraId="4C48E6F6" w14:textId="77777777" w:rsidR="00066A47" w:rsidRDefault="00066A47" w:rsidP="00FB70AF">
      <w:pPr>
        <w:pStyle w:val="NormalWeb"/>
        <w:spacing w:before="0" w:beforeAutospacing="0" w:after="0" w:afterAutospacing="0" w:line="276" w:lineRule="auto"/>
        <w:jc w:val="both"/>
        <w:rPr>
          <w:rFonts w:asciiTheme="minorHAnsi" w:hAnsiTheme="minorHAnsi" w:cstheme="minorHAnsi"/>
          <w:color w:val="000000"/>
          <w:sz w:val="22"/>
          <w:szCs w:val="22"/>
        </w:rPr>
      </w:pPr>
    </w:p>
    <w:p w14:paraId="50E40706" w14:textId="23D136E6" w:rsidR="009058C0" w:rsidRDefault="009058C0" w:rsidP="00FB70AF">
      <w:pPr>
        <w:pStyle w:val="NormalWeb"/>
        <w:spacing w:before="0" w:beforeAutospacing="0" w:after="0" w:afterAutospacing="0" w:line="276" w:lineRule="auto"/>
        <w:jc w:val="both"/>
        <w:rPr>
          <w:rFonts w:asciiTheme="minorHAnsi" w:hAnsiTheme="minorHAnsi" w:cstheme="minorHAnsi"/>
          <w:color w:val="000000"/>
          <w:sz w:val="22"/>
          <w:szCs w:val="22"/>
        </w:rPr>
      </w:pPr>
      <w:r w:rsidRPr="004408E7">
        <w:rPr>
          <w:rFonts w:asciiTheme="minorHAnsi" w:hAnsiTheme="minorHAnsi" w:cstheme="minorHAnsi"/>
          <w:color w:val="000000"/>
          <w:sz w:val="22"/>
          <w:szCs w:val="22"/>
        </w:rPr>
        <w:t xml:space="preserve">Kişisel verileriniz, “İşlenen Kişisel Verileriniz ve İşlenme Amaçları” başlığında yer alan amaçlar doğrultusunda ve </w:t>
      </w:r>
      <w:r>
        <w:rPr>
          <w:rFonts w:asciiTheme="minorHAnsi" w:hAnsiTheme="minorHAnsi" w:cstheme="minorHAnsi"/>
          <w:color w:val="000000"/>
          <w:sz w:val="22"/>
          <w:szCs w:val="22"/>
        </w:rPr>
        <w:t>KVKK’nın</w:t>
      </w:r>
      <w:r w:rsidRPr="004408E7">
        <w:rPr>
          <w:rFonts w:asciiTheme="minorHAnsi" w:hAnsiTheme="minorHAnsi" w:cstheme="minorHAnsi"/>
          <w:color w:val="000000"/>
          <w:sz w:val="22"/>
          <w:szCs w:val="22"/>
        </w:rPr>
        <w:t xml:space="preserve"> 5. </w:t>
      </w:r>
      <w:r>
        <w:rPr>
          <w:rFonts w:asciiTheme="minorHAnsi" w:hAnsiTheme="minorHAnsi" w:cstheme="minorHAnsi"/>
          <w:color w:val="000000"/>
          <w:sz w:val="22"/>
          <w:szCs w:val="22"/>
        </w:rPr>
        <w:t>m</w:t>
      </w:r>
      <w:r w:rsidRPr="004408E7">
        <w:rPr>
          <w:rFonts w:asciiTheme="minorHAnsi" w:hAnsiTheme="minorHAnsi" w:cstheme="minorHAnsi"/>
          <w:color w:val="000000"/>
          <w:sz w:val="22"/>
          <w:szCs w:val="22"/>
        </w:rPr>
        <w:t>adde</w:t>
      </w:r>
      <w:r>
        <w:rPr>
          <w:rFonts w:asciiTheme="minorHAnsi" w:hAnsiTheme="minorHAnsi" w:cstheme="minorHAnsi"/>
          <w:color w:val="000000"/>
          <w:sz w:val="22"/>
          <w:szCs w:val="22"/>
        </w:rPr>
        <w:t>si</w:t>
      </w:r>
      <w:r w:rsidRPr="004408E7">
        <w:rPr>
          <w:rFonts w:asciiTheme="minorHAnsi" w:hAnsiTheme="minorHAnsi" w:cstheme="minorHAnsi"/>
          <w:color w:val="000000"/>
          <w:sz w:val="22"/>
          <w:szCs w:val="22"/>
        </w:rPr>
        <w:t>nin 1. fıkrası kapsamında açık rıza şartının sağlanması veya 5. madde</w:t>
      </w:r>
      <w:r>
        <w:rPr>
          <w:rFonts w:asciiTheme="minorHAnsi" w:hAnsiTheme="minorHAnsi" w:cstheme="minorHAnsi"/>
          <w:color w:val="000000"/>
          <w:sz w:val="22"/>
          <w:szCs w:val="22"/>
        </w:rPr>
        <w:t>si</w:t>
      </w:r>
      <w:r w:rsidRPr="004408E7">
        <w:rPr>
          <w:rFonts w:asciiTheme="minorHAnsi" w:hAnsiTheme="minorHAnsi" w:cstheme="minorHAnsi"/>
          <w:color w:val="000000"/>
          <w:sz w:val="22"/>
          <w:szCs w:val="22"/>
        </w:rPr>
        <w:t>nin 2.</w:t>
      </w:r>
      <w:r>
        <w:rPr>
          <w:rFonts w:asciiTheme="minorHAnsi" w:hAnsiTheme="minorHAnsi" w:cstheme="minorHAnsi"/>
          <w:color w:val="000000"/>
          <w:sz w:val="22"/>
          <w:szCs w:val="22"/>
        </w:rPr>
        <w:t xml:space="preserve"> </w:t>
      </w:r>
      <w:r w:rsidRPr="004408E7">
        <w:rPr>
          <w:rFonts w:asciiTheme="minorHAnsi" w:hAnsiTheme="minorHAnsi" w:cstheme="minorHAnsi"/>
          <w:color w:val="000000"/>
          <w:sz w:val="22"/>
          <w:szCs w:val="22"/>
        </w:rPr>
        <w:t>fıkrası uyarınca belirtilen;</w:t>
      </w:r>
    </w:p>
    <w:p w14:paraId="2C33CCA1" w14:textId="77777777" w:rsidR="00066A47" w:rsidRPr="004408E7" w:rsidRDefault="00066A47" w:rsidP="00FB70AF">
      <w:pPr>
        <w:pStyle w:val="NormalWeb"/>
        <w:spacing w:before="0" w:beforeAutospacing="0" w:after="0" w:afterAutospacing="0" w:line="276" w:lineRule="auto"/>
        <w:jc w:val="both"/>
        <w:rPr>
          <w:rFonts w:asciiTheme="minorHAnsi" w:hAnsiTheme="minorHAnsi" w:cstheme="minorHAnsi"/>
          <w:color w:val="000000"/>
          <w:sz w:val="22"/>
          <w:szCs w:val="22"/>
        </w:rPr>
      </w:pPr>
    </w:p>
    <w:p w14:paraId="56EE5F06" w14:textId="07D8B0CC" w:rsidR="009058C0" w:rsidRDefault="009058C0" w:rsidP="00FB70AF">
      <w:pPr>
        <w:pStyle w:val="NormalWeb"/>
        <w:tabs>
          <w:tab w:val="left" w:pos="284"/>
        </w:tabs>
        <w:spacing w:before="0" w:beforeAutospacing="0" w:after="0" w:afterAutospacing="0" w:line="276" w:lineRule="auto"/>
        <w:jc w:val="both"/>
        <w:rPr>
          <w:rFonts w:asciiTheme="minorHAnsi" w:hAnsiTheme="minorHAnsi" w:cstheme="minorHAnsi"/>
          <w:color w:val="000000"/>
          <w:sz w:val="22"/>
          <w:szCs w:val="22"/>
        </w:rPr>
      </w:pPr>
      <w:r w:rsidRPr="004408E7">
        <w:rPr>
          <w:rFonts w:asciiTheme="minorHAnsi" w:hAnsiTheme="minorHAnsi" w:cstheme="minorHAnsi"/>
          <w:b/>
          <w:color w:val="000000"/>
          <w:sz w:val="22"/>
          <w:szCs w:val="22"/>
        </w:rPr>
        <w:t>a)</w:t>
      </w:r>
      <w:r w:rsidRPr="004408E7">
        <w:rPr>
          <w:rFonts w:asciiTheme="minorHAnsi" w:hAnsiTheme="minorHAnsi" w:cstheme="minorHAnsi"/>
          <w:color w:val="000000"/>
          <w:sz w:val="22"/>
          <w:szCs w:val="22"/>
        </w:rPr>
        <w:t xml:space="preserve"> </w:t>
      </w:r>
      <w:r>
        <w:rPr>
          <w:rFonts w:asciiTheme="minorHAnsi" w:hAnsiTheme="minorHAnsi" w:cstheme="minorHAnsi"/>
          <w:color w:val="000000"/>
          <w:sz w:val="22"/>
          <w:szCs w:val="22"/>
        </w:rPr>
        <w:tab/>
      </w:r>
      <w:r w:rsidRPr="004408E7">
        <w:rPr>
          <w:rFonts w:asciiTheme="minorHAnsi" w:hAnsiTheme="minorHAnsi" w:cstheme="minorHAnsi"/>
          <w:color w:val="000000"/>
          <w:sz w:val="22"/>
          <w:szCs w:val="22"/>
        </w:rPr>
        <w:t>Kanunlarda açıkça öngörülmesi,</w:t>
      </w:r>
    </w:p>
    <w:p w14:paraId="1F03458C" w14:textId="4F383CC2" w:rsidR="00712B78" w:rsidRPr="004408E7" w:rsidRDefault="00712B78" w:rsidP="00FB70AF">
      <w:pPr>
        <w:pStyle w:val="NormalWeb"/>
        <w:tabs>
          <w:tab w:val="left" w:pos="284"/>
        </w:tabs>
        <w:spacing w:before="0" w:beforeAutospacing="0" w:after="0" w:afterAutospacing="0" w:line="276" w:lineRule="auto"/>
        <w:jc w:val="both"/>
        <w:rPr>
          <w:rFonts w:asciiTheme="minorHAnsi" w:hAnsiTheme="minorHAnsi" w:cstheme="minorHAnsi"/>
          <w:color w:val="000000"/>
          <w:sz w:val="22"/>
          <w:szCs w:val="22"/>
        </w:rPr>
      </w:pPr>
      <w:r>
        <w:rPr>
          <w:rFonts w:asciiTheme="minorHAnsi" w:hAnsiTheme="minorHAnsi" w:cstheme="minorHAnsi"/>
          <w:b/>
          <w:color w:val="000000"/>
          <w:sz w:val="22"/>
          <w:szCs w:val="22"/>
        </w:rPr>
        <w:t>c)</w:t>
      </w:r>
      <w:r>
        <w:rPr>
          <w:rFonts w:asciiTheme="minorHAnsi" w:hAnsiTheme="minorHAnsi" w:cstheme="minorHAnsi"/>
          <w:color w:val="000000"/>
          <w:sz w:val="22"/>
          <w:szCs w:val="22"/>
        </w:rPr>
        <w:t xml:space="preserve">  Bir sözleşmenin kurulması veya ifasıyla doğrudan doğruya ilgili olması,</w:t>
      </w:r>
    </w:p>
    <w:p w14:paraId="11C04DF6" w14:textId="77777777" w:rsidR="009058C0" w:rsidRPr="004408E7" w:rsidRDefault="009058C0" w:rsidP="00FB70AF">
      <w:pPr>
        <w:pStyle w:val="NormalWeb"/>
        <w:tabs>
          <w:tab w:val="left" w:pos="284"/>
        </w:tabs>
        <w:spacing w:before="0" w:beforeAutospacing="0" w:after="0" w:afterAutospacing="0" w:line="276" w:lineRule="auto"/>
        <w:jc w:val="both"/>
        <w:rPr>
          <w:rFonts w:asciiTheme="minorHAnsi" w:hAnsiTheme="minorHAnsi" w:cstheme="minorHAnsi"/>
          <w:color w:val="000000"/>
          <w:sz w:val="22"/>
          <w:szCs w:val="22"/>
        </w:rPr>
      </w:pPr>
      <w:r w:rsidRPr="004408E7">
        <w:rPr>
          <w:rFonts w:asciiTheme="minorHAnsi" w:hAnsiTheme="minorHAnsi" w:cstheme="minorHAnsi"/>
          <w:b/>
          <w:color w:val="000000"/>
          <w:sz w:val="22"/>
          <w:szCs w:val="22"/>
        </w:rPr>
        <w:t>ç)</w:t>
      </w:r>
      <w:r w:rsidRPr="004408E7">
        <w:rPr>
          <w:rFonts w:asciiTheme="minorHAnsi" w:hAnsiTheme="minorHAnsi" w:cstheme="minorHAnsi"/>
          <w:color w:val="000000"/>
          <w:sz w:val="22"/>
          <w:szCs w:val="22"/>
        </w:rPr>
        <w:t xml:space="preserve"> </w:t>
      </w:r>
      <w:r>
        <w:rPr>
          <w:rFonts w:asciiTheme="minorHAnsi" w:hAnsiTheme="minorHAnsi" w:cstheme="minorHAnsi"/>
          <w:color w:val="000000"/>
          <w:sz w:val="22"/>
          <w:szCs w:val="22"/>
        </w:rPr>
        <w:tab/>
      </w:r>
      <w:r w:rsidRPr="004408E7">
        <w:rPr>
          <w:rFonts w:asciiTheme="minorHAnsi" w:hAnsiTheme="minorHAnsi" w:cstheme="minorHAnsi"/>
          <w:color w:val="000000"/>
          <w:sz w:val="22"/>
          <w:szCs w:val="22"/>
        </w:rPr>
        <w:t>Veri sorumlusunun hukuki yükümlülüğünü yerine getirebilmesi için zorunlu olması,</w:t>
      </w:r>
    </w:p>
    <w:p w14:paraId="197B959C" w14:textId="77777777" w:rsidR="009058C0" w:rsidRPr="004408E7" w:rsidRDefault="009058C0" w:rsidP="00FB70AF">
      <w:pPr>
        <w:pStyle w:val="NormalWeb"/>
        <w:tabs>
          <w:tab w:val="left" w:pos="284"/>
        </w:tabs>
        <w:spacing w:before="0" w:beforeAutospacing="0" w:after="0" w:afterAutospacing="0" w:line="276" w:lineRule="auto"/>
        <w:jc w:val="both"/>
        <w:rPr>
          <w:rFonts w:asciiTheme="minorHAnsi" w:hAnsiTheme="minorHAnsi" w:cstheme="minorHAnsi"/>
          <w:color w:val="000000"/>
          <w:sz w:val="22"/>
          <w:szCs w:val="22"/>
        </w:rPr>
      </w:pPr>
      <w:r w:rsidRPr="004408E7">
        <w:rPr>
          <w:rFonts w:asciiTheme="minorHAnsi" w:hAnsiTheme="minorHAnsi" w:cstheme="minorHAnsi"/>
          <w:b/>
          <w:color w:val="000000"/>
          <w:sz w:val="22"/>
          <w:szCs w:val="22"/>
        </w:rPr>
        <w:t>e</w:t>
      </w:r>
      <w:r>
        <w:rPr>
          <w:rFonts w:asciiTheme="minorHAnsi" w:hAnsiTheme="minorHAnsi" w:cstheme="minorHAnsi"/>
          <w:b/>
          <w:color w:val="000000"/>
          <w:sz w:val="22"/>
          <w:szCs w:val="22"/>
        </w:rPr>
        <w:t>)</w:t>
      </w:r>
      <w:r w:rsidRPr="004408E7">
        <w:rPr>
          <w:rFonts w:asciiTheme="minorHAnsi" w:hAnsiTheme="minorHAnsi" w:cstheme="minorHAnsi"/>
          <w:color w:val="000000"/>
          <w:sz w:val="22"/>
          <w:szCs w:val="22"/>
        </w:rPr>
        <w:t xml:space="preserve"> </w:t>
      </w:r>
      <w:r>
        <w:rPr>
          <w:rFonts w:asciiTheme="minorHAnsi" w:hAnsiTheme="minorHAnsi" w:cstheme="minorHAnsi"/>
          <w:color w:val="000000"/>
          <w:sz w:val="22"/>
          <w:szCs w:val="22"/>
        </w:rPr>
        <w:tab/>
      </w:r>
      <w:r w:rsidRPr="004408E7">
        <w:rPr>
          <w:rFonts w:asciiTheme="minorHAnsi" w:hAnsiTheme="minorHAnsi" w:cstheme="minorHAnsi"/>
          <w:color w:val="000000"/>
          <w:sz w:val="22"/>
          <w:szCs w:val="22"/>
        </w:rPr>
        <w:t>Bir hakkın tesisi, kullanılması veya korunması için veri işlemenin zorunlu olması,</w:t>
      </w:r>
    </w:p>
    <w:p w14:paraId="352740D6" w14:textId="3FA32D60" w:rsidR="009058C0" w:rsidRDefault="009058C0" w:rsidP="00FB70AF">
      <w:pPr>
        <w:pStyle w:val="NormalWeb"/>
        <w:tabs>
          <w:tab w:val="left" w:pos="284"/>
        </w:tabs>
        <w:spacing w:before="0" w:beforeAutospacing="0" w:after="0" w:afterAutospacing="0" w:line="276" w:lineRule="auto"/>
        <w:jc w:val="both"/>
        <w:rPr>
          <w:rFonts w:asciiTheme="minorHAnsi" w:hAnsiTheme="minorHAnsi" w:cstheme="minorHAnsi"/>
          <w:color w:val="000000"/>
          <w:sz w:val="22"/>
          <w:szCs w:val="22"/>
        </w:rPr>
      </w:pPr>
      <w:r w:rsidRPr="004408E7">
        <w:rPr>
          <w:rFonts w:asciiTheme="minorHAnsi" w:hAnsiTheme="minorHAnsi" w:cstheme="minorHAnsi"/>
          <w:b/>
          <w:color w:val="000000"/>
          <w:sz w:val="22"/>
          <w:szCs w:val="22"/>
        </w:rPr>
        <w:t>f)</w:t>
      </w:r>
      <w:r w:rsidRPr="004408E7">
        <w:rPr>
          <w:rFonts w:asciiTheme="minorHAnsi" w:hAnsiTheme="minorHAnsi" w:cstheme="minorHAnsi"/>
          <w:color w:val="000000"/>
          <w:sz w:val="22"/>
          <w:szCs w:val="22"/>
        </w:rPr>
        <w:t xml:space="preserve"> </w:t>
      </w:r>
      <w:r>
        <w:rPr>
          <w:rFonts w:asciiTheme="minorHAnsi" w:hAnsiTheme="minorHAnsi" w:cstheme="minorHAnsi"/>
          <w:color w:val="000000"/>
          <w:sz w:val="22"/>
          <w:szCs w:val="22"/>
        </w:rPr>
        <w:tab/>
      </w:r>
      <w:r w:rsidRPr="004408E7">
        <w:rPr>
          <w:rFonts w:asciiTheme="minorHAnsi" w:hAnsiTheme="minorHAnsi" w:cstheme="minorHAnsi"/>
          <w:color w:val="000000"/>
          <w:sz w:val="22"/>
          <w:szCs w:val="22"/>
        </w:rPr>
        <w:t>İlgili kişinin temel hak ve özgürlüklerine zarar vermemek kaydıyla, veri sorumlusunun meşru menfaatleri için ve</w:t>
      </w:r>
      <w:r w:rsidR="002E429E">
        <w:rPr>
          <w:rFonts w:asciiTheme="minorHAnsi" w:hAnsiTheme="minorHAnsi" w:cstheme="minorHAnsi"/>
          <w:color w:val="000000"/>
          <w:sz w:val="22"/>
          <w:szCs w:val="22"/>
        </w:rPr>
        <w:t>ri işlenmesinin zorunlu olması</w:t>
      </w:r>
    </w:p>
    <w:p w14:paraId="3DEF304D" w14:textId="76E76C3A" w:rsidR="009058C0" w:rsidRDefault="009058C0" w:rsidP="00FB70AF">
      <w:pPr>
        <w:pStyle w:val="NormalWeb"/>
        <w:spacing w:before="0" w:beforeAutospacing="0" w:after="0" w:afterAutospacing="0" w:line="276" w:lineRule="auto"/>
        <w:jc w:val="both"/>
        <w:rPr>
          <w:rFonts w:asciiTheme="minorHAnsi" w:hAnsiTheme="minorHAnsi" w:cstheme="minorHAnsi"/>
          <w:color w:val="000000"/>
          <w:sz w:val="22"/>
          <w:szCs w:val="22"/>
        </w:rPr>
      </w:pPr>
      <w:r w:rsidRPr="004408E7">
        <w:rPr>
          <w:rFonts w:asciiTheme="minorHAnsi" w:hAnsiTheme="minorHAnsi" w:cstheme="minorHAnsi"/>
          <w:color w:val="000000"/>
          <w:sz w:val="22"/>
          <w:szCs w:val="22"/>
        </w:rPr>
        <w:lastRenderedPageBreak/>
        <w:t>kişisel veri işleme şartları kapsamında işlenmektedir.</w:t>
      </w:r>
    </w:p>
    <w:p w14:paraId="2FA607F1" w14:textId="1E3A1E47" w:rsidR="00066A47" w:rsidRPr="004408E7" w:rsidRDefault="00066A47" w:rsidP="00FB70AF">
      <w:pPr>
        <w:pStyle w:val="NormalWeb"/>
        <w:spacing w:before="0" w:beforeAutospacing="0" w:after="0" w:afterAutospacing="0" w:line="276" w:lineRule="auto"/>
        <w:jc w:val="both"/>
        <w:rPr>
          <w:rFonts w:asciiTheme="minorHAnsi" w:hAnsiTheme="minorHAnsi" w:cstheme="minorHAnsi"/>
          <w:color w:val="000000"/>
          <w:sz w:val="22"/>
          <w:szCs w:val="22"/>
        </w:rPr>
      </w:pPr>
    </w:p>
    <w:p w14:paraId="5E530C44" w14:textId="0F8B7CEC" w:rsidR="0001275C" w:rsidRDefault="007A2B9E" w:rsidP="00FB70AF">
      <w:pPr>
        <w:pStyle w:val="NormalWeb"/>
        <w:tabs>
          <w:tab w:val="left" w:pos="284"/>
        </w:tabs>
        <w:spacing w:before="0" w:beforeAutospacing="0" w:after="0" w:afterAutospacing="0" w:line="276" w:lineRule="auto"/>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4. </w:t>
      </w:r>
      <w:r>
        <w:rPr>
          <w:rFonts w:asciiTheme="minorHAnsi" w:hAnsiTheme="minorHAnsi" w:cstheme="minorHAnsi"/>
          <w:b/>
          <w:color w:val="000000"/>
          <w:sz w:val="22"/>
          <w:szCs w:val="22"/>
        </w:rPr>
        <w:tab/>
      </w:r>
      <w:r w:rsidR="0001275C" w:rsidRPr="008E04FA">
        <w:rPr>
          <w:rFonts w:asciiTheme="minorHAnsi" w:hAnsiTheme="minorHAnsi" w:cstheme="minorHAnsi"/>
          <w:b/>
          <w:color w:val="000000"/>
          <w:sz w:val="22"/>
          <w:szCs w:val="22"/>
        </w:rPr>
        <w:t>İşlenen Kişisel Verileriniz ve İşlenme Amaçları</w:t>
      </w:r>
    </w:p>
    <w:p w14:paraId="75443170" w14:textId="77777777" w:rsidR="00066A47" w:rsidRPr="008E04FA" w:rsidRDefault="00066A47" w:rsidP="00FB70AF">
      <w:pPr>
        <w:pStyle w:val="NormalWeb"/>
        <w:tabs>
          <w:tab w:val="left" w:pos="284"/>
        </w:tabs>
        <w:spacing w:before="0" w:beforeAutospacing="0" w:after="0" w:afterAutospacing="0" w:line="276" w:lineRule="auto"/>
        <w:jc w:val="both"/>
        <w:rPr>
          <w:rFonts w:asciiTheme="minorHAnsi" w:hAnsiTheme="minorHAnsi" w:cstheme="minorHAnsi"/>
          <w:b/>
          <w:color w:val="000000"/>
          <w:sz w:val="22"/>
          <w:szCs w:val="22"/>
        </w:rPr>
      </w:pPr>
    </w:p>
    <w:p w14:paraId="3AC4317C" w14:textId="54298F5F" w:rsidR="007A2B9E" w:rsidRDefault="007A2B9E" w:rsidP="00FB70AF">
      <w:pPr>
        <w:pStyle w:val="NormalWeb"/>
        <w:spacing w:before="0" w:beforeAutospacing="0" w:after="0" w:afterAutospacing="0"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Kişisel v</w:t>
      </w:r>
      <w:r w:rsidRPr="008E04FA">
        <w:rPr>
          <w:rFonts w:asciiTheme="minorHAnsi" w:hAnsiTheme="minorHAnsi" w:cstheme="minorHAnsi"/>
          <w:color w:val="000000"/>
          <w:sz w:val="22"/>
          <w:szCs w:val="22"/>
        </w:rPr>
        <w:t>erileriniz</w:t>
      </w:r>
      <w:r>
        <w:rPr>
          <w:rFonts w:asciiTheme="minorHAnsi" w:hAnsiTheme="minorHAnsi" w:cstheme="minorHAnsi"/>
          <w:color w:val="000000"/>
          <w:sz w:val="22"/>
          <w:szCs w:val="22"/>
        </w:rPr>
        <w:t>,</w:t>
      </w:r>
      <w:r w:rsidRPr="008E04FA">
        <w:rPr>
          <w:rFonts w:asciiTheme="minorHAnsi" w:hAnsiTheme="minorHAnsi" w:cstheme="minorHAnsi"/>
          <w:color w:val="000000"/>
          <w:sz w:val="22"/>
          <w:szCs w:val="22"/>
        </w:rPr>
        <w:t xml:space="preserve"> yasal yükümlülükler gereği veya </w:t>
      </w:r>
      <w:r>
        <w:rPr>
          <w:rFonts w:asciiTheme="minorHAnsi" w:hAnsiTheme="minorHAnsi" w:cstheme="minorHAnsi"/>
          <w:color w:val="000000"/>
          <w:sz w:val="22"/>
          <w:szCs w:val="22"/>
        </w:rPr>
        <w:t>Şirket’imizin</w:t>
      </w:r>
      <w:r w:rsidRPr="008E04FA">
        <w:rPr>
          <w:rFonts w:asciiTheme="minorHAnsi" w:hAnsiTheme="minorHAnsi" w:cstheme="minorHAnsi"/>
          <w:color w:val="000000"/>
          <w:sz w:val="22"/>
          <w:szCs w:val="22"/>
        </w:rPr>
        <w:t xml:space="preserve"> iş ve işlemlerinde daha </w:t>
      </w:r>
      <w:r>
        <w:rPr>
          <w:rFonts w:asciiTheme="minorHAnsi" w:hAnsiTheme="minorHAnsi" w:cstheme="minorHAnsi"/>
          <w:color w:val="000000"/>
          <w:sz w:val="22"/>
          <w:szCs w:val="22"/>
        </w:rPr>
        <w:t>doğru</w:t>
      </w:r>
      <w:r w:rsidRPr="008E04FA">
        <w:rPr>
          <w:rFonts w:asciiTheme="minorHAnsi" w:hAnsiTheme="minorHAnsi" w:cstheme="minorHAnsi"/>
          <w:color w:val="000000"/>
          <w:sz w:val="22"/>
          <w:szCs w:val="22"/>
        </w:rPr>
        <w:t xml:space="preserve"> bir hizmet verebilmek amacıyla güvenli bir şekilde</w:t>
      </w:r>
      <w:r>
        <w:rPr>
          <w:rFonts w:asciiTheme="minorHAnsi" w:hAnsiTheme="minorHAnsi" w:cstheme="minorHAnsi"/>
          <w:color w:val="000000"/>
          <w:sz w:val="22"/>
          <w:szCs w:val="22"/>
        </w:rPr>
        <w:t xml:space="preserve"> ve KVKK’ya</w:t>
      </w:r>
      <w:r w:rsidRPr="008E04FA">
        <w:rPr>
          <w:rFonts w:asciiTheme="minorHAnsi" w:hAnsiTheme="minorHAnsi" w:cstheme="minorHAnsi"/>
          <w:color w:val="000000"/>
          <w:sz w:val="22"/>
          <w:szCs w:val="22"/>
        </w:rPr>
        <w:t xml:space="preserve"> uygun </w:t>
      </w:r>
      <w:r>
        <w:rPr>
          <w:rFonts w:asciiTheme="minorHAnsi" w:hAnsiTheme="minorHAnsi" w:cstheme="minorHAnsi"/>
          <w:color w:val="000000"/>
          <w:sz w:val="22"/>
          <w:szCs w:val="22"/>
        </w:rPr>
        <w:t xml:space="preserve">olarak </w:t>
      </w:r>
      <w:r w:rsidRPr="008E04FA">
        <w:rPr>
          <w:rFonts w:asciiTheme="minorHAnsi" w:hAnsiTheme="minorHAnsi" w:cstheme="minorHAnsi"/>
          <w:color w:val="000000"/>
          <w:sz w:val="22"/>
          <w:szCs w:val="22"/>
        </w:rPr>
        <w:t>işlenmektedir.</w:t>
      </w:r>
      <w:r>
        <w:rPr>
          <w:rFonts w:asciiTheme="minorHAnsi" w:hAnsiTheme="minorHAnsi" w:cstheme="minorHAnsi"/>
          <w:color w:val="000000"/>
          <w:sz w:val="22"/>
          <w:szCs w:val="22"/>
        </w:rPr>
        <w:t xml:space="preserve"> </w:t>
      </w:r>
      <w:r w:rsidRPr="00734CE5">
        <w:rPr>
          <w:rFonts w:asciiTheme="minorHAnsi" w:hAnsiTheme="minorHAnsi" w:cstheme="minorHAnsi"/>
          <w:color w:val="000000"/>
          <w:sz w:val="22"/>
          <w:szCs w:val="22"/>
        </w:rPr>
        <w:t>Bu kapsamda kişisel veri olarak tabloda yer alan veriler toplanmaktadır.</w:t>
      </w:r>
    </w:p>
    <w:p w14:paraId="596E08C0" w14:textId="77777777" w:rsidR="00066A47" w:rsidRPr="00734CE5" w:rsidRDefault="00066A47" w:rsidP="00FB70AF">
      <w:pPr>
        <w:pStyle w:val="NormalWeb"/>
        <w:spacing w:before="0" w:beforeAutospacing="0" w:after="0" w:afterAutospacing="0" w:line="276" w:lineRule="auto"/>
        <w:jc w:val="both"/>
        <w:rPr>
          <w:rFonts w:asciiTheme="minorHAnsi" w:hAnsiTheme="minorHAnsi" w:cstheme="minorHAnsi"/>
          <w:color w:val="000000"/>
          <w:sz w:val="22"/>
          <w:szCs w:val="22"/>
        </w:rPr>
      </w:pPr>
    </w:p>
    <w:tbl>
      <w:tblPr>
        <w:tblStyle w:val="TabloKlavuzu"/>
        <w:tblW w:w="0" w:type="auto"/>
        <w:jc w:val="center"/>
        <w:tblLook w:val="04A0" w:firstRow="1" w:lastRow="0" w:firstColumn="1" w:lastColumn="0" w:noHBand="0" w:noVBand="1"/>
      </w:tblPr>
      <w:tblGrid>
        <w:gridCol w:w="2122"/>
        <w:gridCol w:w="6940"/>
      </w:tblGrid>
      <w:tr w:rsidR="008E04FA" w14:paraId="24BA8128" w14:textId="77777777" w:rsidTr="00D9323F">
        <w:trPr>
          <w:trHeight w:val="806"/>
          <w:jc w:val="center"/>
        </w:trPr>
        <w:tc>
          <w:tcPr>
            <w:tcW w:w="2122" w:type="dxa"/>
            <w:vAlign w:val="center"/>
          </w:tcPr>
          <w:p w14:paraId="4CEB6FD5" w14:textId="1CA976B7" w:rsidR="008E04FA" w:rsidRDefault="008E04FA" w:rsidP="00FB70AF">
            <w:pPr>
              <w:pStyle w:val="NormalWeb"/>
              <w:spacing w:before="0" w:beforeAutospacing="0" w:after="0" w:afterAutospacing="0" w:line="276" w:lineRule="auto"/>
              <w:jc w:val="center"/>
              <w:rPr>
                <w:rFonts w:asciiTheme="minorHAnsi" w:hAnsiTheme="minorHAnsi" w:cstheme="minorHAnsi"/>
                <w:b/>
                <w:color w:val="000000"/>
                <w:sz w:val="22"/>
                <w:szCs w:val="22"/>
              </w:rPr>
            </w:pPr>
            <w:r>
              <w:rPr>
                <w:rFonts w:asciiTheme="minorHAnsi" w:hAnsiTheme="minorHAnsi" w:cstheme="minorHAnsi"/>
                <w:b/>
                <w:color w:val="000000"/>
                <w:sz w:val="22"/>
                <w:szCs w:val="22"/>
              </w:rPr>
              <w:t>Kişisel Veri Sınıflandırması</w:t>
            </w:r>
          </w:p>
        </w:tc>
        <w:tc>
          <w:tcPr>
            <w:tcW w:w="6940" w:type="dxa"/>
            <w:vAlign w:val="center"/>
          </w:tcPr>
          <w:p w14:paraId="7F2E0D20" w14:textId="3284B06A" w:rsidR="008E04FA" w:rsidRDefault="008E04FA" w:rsidP="00FB70AF">
            <w:pPr>
              <w:pStyle w:val="NormalWeb"/>
              <w:spacing w:before="0" w:beforeAutospacing="0" w:after="0" w:afterAutospacing="0" w:line="276" w:lineRule="auto"/>
              <w:jc w:val="center"/>
              <w:rPr>
                <w:rFonts w:asciiTheme="minorHAnsi" w:hAnsiTheme="minorHAnsi" w:cstheme="minorHAnsi"/>
                <w:b/>
                <w:color w:val="000000"/>
                <w:sz w:val="22"/>
                <w:szCs w:val="22"/>
              </w:rPr>
            </w:pPr>
            <w:r>
              <w:rPr>
                <w:rFonts w:asciiTheme="minorHAnsi" w:hAnsiTheme="minorHAnsi" w:cstheme="minorHAnsi"/>
                <w:b/>
                <w:color w:val="000000"/>
                <w:sz w:val="22"/>
                <w:szCs w:val="22"/>
              </w:rPr>
              <w:t>Açıklama</w:t>
            </w:r>
          </w:p>
        </w:tc>
      </w:tr>
      <w:tr w:rsidR="008E04FA" w14:paraId="6B44ED96" w14:textId="77777777" w:rsidTr="002E429E">
        <w:trPr>
          <w:trHeight w:val="806"/>
          <w:jc w:val="center"/>
        </w:trPr>
        <w:tc>
          <w:tcPr>
            <w:tcW w:w="2122" w:type="dxa"/>
            <w:vAlign w:val="center"/>
          </w:tcPr>
          <w:p w14:paraId="21F9B12D" w14:textId="0A6E0C75" w:rsidR="008E04FA" w:rsidRDefault="008E04FA" w:rsidP="00FB70AF">
            <w:pPr>
              <w:pStyle w:val="NormalWeb"/>
              <w:spacing w:before="0" w:beforeAutospacing="0" w:after="0" w:afterAutospacing="0" w:line="276" w:lineRule="auto"/>
              <w:rPr>
                <w:rFonts w:asciiTheme="minorHAnsi" w:hAnsiTheme="minorHAnsi" w:cstheme="minorHAnsi"/>
                <w:b/>
                <w:color w:val="000000"/>
                <w:sz w:val="22"/>
                <w:szCs w:val="22"/>
              </w:rPr>
            </w:pPr>
            <w:r>
              <w:rPr>
                <w:rFonts w:asciiTheme="minorHAnsi" w:hAnsiTheme="minorHAnsi" w:cstheme="minorHAnsi"/>
                <w:b/>
                <w:color w:val="000000"/>
                <w:sz w:val="22"/>
                <w:szCs w:val="22"/>
              </w:rPr>
              <w:t>Kimlik Verisi</w:t>
            </w:r>
          </w:p>
        </w:tc>
        <w:tc>
          <w:tcPr>
            <w:tcW w:w="6940" w:type="dxa"/>
            <w:vAlign w:val="center"/>
          </w:tcPr>
          <w:p w14:paraId="030ED66E" w14:textId="43BC0A72" w:rsidR="008E04FA" w:rsidRPr="009D2270" w:rsidRDefault="008E04FA" w:rsidP="00FB70AF">
            <w:pPr>
              <w:pStyle w:val="NormalWeb"/>
              <w:spacing w:before="0" w:beforeAutospacing="0" w:after="0" w:afterAutospacing="0" w:line="276" w:lineRule="auto"/>
              <w:jc w:val="both"/>
              <w:rPr>
                <w:rFonts w:asciiTheme="minorHAnsi" w:hAnsiTheme="minorHAnsi" w:cstheme="minorHAnsi"/>
                <w:color w:val="000000"/>
                <w:sz w:val="22"/>
                <w:szCs w:val="22"/>
              </w:rPr>
            </w:pPr>
            <w:r w:rsidRPr="009D2270">
              <w:rPr>
                <w:rFonts w:asciiTheme="minorHAnsi" w:hAnsiTheme="minorHAnsi" w:cstheme="minorHAnsi"/>
                <w:color w:val="000000"/>
                <w:sz w:val="22"/>
                <w:szCs w:val="22"/>
              </w:rPr>
              <w:t xml:space="preserve">Kişi kimliğine dair bilgilerin bulunduğu veri grubudur. </w:t>
            </w:r>
            <w:r w:rsidR="008F79BC" w:rsidRPr="00712570">
              <w:rPr>
                <w:rFonts w:asciiTheme="minorHAnsi" w:hAnsiTheme="minorHAnsi" w:cstheme="minorHAnsi"/>
                <w:color w:val="000000"/>
                <w:sz w:val="22"/>
                <w:szCs w:val="22"/>
              </w:rPr>
              <w:t>(Örn: Ad</w:t>
            </w:r>
            <w:r w:rsidR="008F79BC">
              <w:rPr>
                <w:rFonts w:asciiTheme="minorHAnsi" w:hAnsiTheme="minorHAnsi" w:cstheme="minorHAnsi"/>
                <w:color w:val="000000"/>
                <w:sz w:val="22"/>
                <w:szCs w:val="22"/>
              </w:rPr>
              <w:t>ı</w:t>
            </w:r>
            <w:r w:rsidR="008F79BC" w:rsidRPr="00712570">
              <w:rPr>
                <w:rFonts w:asciiTheme="minorHAnsi" w:hAnsiTheme="minorHAnsi" w:cstheme="minorHAnsi"/>
                <w:color w:val="000000"/>
                <w:sz w:val="22"/>
                <w:szCs w:val="22"/>
              </w:rPr>
              <w:t>, Soyad</w:t>
            </w:r>
            <w:r w:rsidR="008F79BC">
              <w:rPr>
                <w:rFonts w:asciiTheme="minorHAnsi" w:hAnsiTheme="minorHAnsi" w:cstheme="minorHAnsi"/>
                <w:color w:val="000000"/>
                <w:sz w:val="22"/>
                <w:szCs w:val="22"/>
              </w:rPr>
              <w:t>ı</w:t>
            </w:r>
            <w:r w:rsidR="008F79BC" w:rsidRPr="00712570">
              <w:rPr>
                <w:rFonts w:asciiTheme="minorHAnsi" w:hAnsiTheme="minorHAnsi" w:cstheme="minorHAnsi"/>
                <w:color w:val="000000"/>
                <w:sz w:val="22"/>
                <w:szCs w:val="22"/>
              </w:rPr>
              <w:t>, TC Kimlik N</w:t>
            </w:r>
            <w:r w:rsidR="008F79BC">
              <w:rPr>
                <w:rFonts w:asciiTheme="minorHAnsi" w:hAnsiTheme="minorHAnsi" w:cstheme="minorHAnsi"/>
                <w:color w:val="000000"/>
                <w:sz w:val="22"/>
                <w:szCs w:val="22"/>
              </w:rPr>
              <w:t>umarası</w:t>
            </w:r>
            <w:r w:rsidR="008F79BC" w:rsidRPr="00712570">
              <w:rPr>
                <w:rFonts w:asciiTheme="minorHAnsi" w:hAnsiTheme="minorHAnsi" w:cstheme="minorHAnsi"/>
                <w:color w:val="000000"/>
                <w:sz w:val="22"/>
                <w:szCs w:val="22"/>
              </w:rPr>
              <w:t>, İmza, Vergi Kimlik N</w:t>
            </w:r>
            <w:r w:rsidR="008F79BC">
              <w:rPr>
                <w:rFonts w:asciiTheme="minorHAnsi" w:hAnsiTheme="minorHAnsi" w:cstheme="minorHAnsi"/>
                <w:color w:val="000000"/>
                <w:sz w:val="22"/>
                <w:szCs w:val="22"/>
              </w:rPr>
              <w:t>umarası</w:t>
            </w:r>
            <w:r w:rsidR="008F79BC" w:rsidRPr="00712570">
              <w:rPr>
                <w:rFonts w:asciiTheme="minorHAnsi" w:hAnsiTheme="minorHAnsi" w:cstheme="minorHAnsi"/>
                <w:color w:val="000000"/>
                <w:sz w:val="22"/>
                <w:szCs w:val="22"/>
              </w:rPr>
              <w:t xml:space="preserve"> vb.)</w:t>
            </w:r>
          </w:p>
        </w:tc>
      </w:tr>
      <w:tr w:rsidR="008E04FA" w14:paraId="4563575C" w14:textId="77777777" w:rsidTr="002E429E">
        <w:trPr>
          <w:trHeight w:val="806"/>
          <w:jc w:val="center"/>
        </w:trPr>
        <w:tc>
          <w:tcPr>
            <w:tcW w:w="2122" w:type="dxa"/>
            <w:vAlign w:val="center"/>
          </w:tcPr>
          <w:p w14:paraId="4E5B731A" w14:textId="552DEA1B" w:rsidR="008E04FA" w:rsidRDefault="008E04FA" w:rsidP="00FB70AF">
            <w:pPr>
              <w:pStyle w:val="NormalWeb"/>
              <w:spacing w:before="0" w:beforeAutospacing="0" w:after="0" w:afterAutospacing="0" w:line="276" w:lineRule="auto"/>
              <w:rPr>
                <w:rFonts w:asciiTheme="minorHAnsi" w:hAnsiTheme="minorHAnsi" w:cstheme="minorHAnsi"/>
                <w:b/>
                <w:color w:val="000000"/>
                <w:sz w:val="22"/>
                <w:szCs w:val="22"/>
              </w:rPr>
            </w:pPr>
            <w:r w:rsidRPr="008E04FA">
              <w:rPr>
                <w:rFonts w:asciiTheme="minorHAnsi" w:hAnsiTheme="minorHAnsi" w:cstheme="minorHAnsi"/>
                <w:b/>
                <w:color w:val="000000"/>
                <w:sz w:val="22"/>
                <w:szCs w:val="22"/>
              </w:rPr>
              <w:t>İletişim</w:t>
            </w:r>
            <w:r>
              <w:rPr>
                <w:rFonts w:asciiTheme="minorHAnsi" w:hAnsiTheme="minorHAnsi" w:cstheme="minorHAnsi"/>
                <w:b/>
                <w:color w:val="000000"/>
                <w:sz w:val="22"/>
                <w:szCs w:val="22"/>
              </w:rPr>
              <w:t xml:space="preserve"> Verisi</w:t>
            </w:r>
          </w:p>
        </w:tc>
        <w:tc>
          <w:tcPr>
            <w:tcW w:w="6940" w:type="dxa"/>
            <w:vAlign w:val="center"/>
          </w:tcPr>
          <w:p w14:paraId="255B94AC" w14:textId="40796313" w:rsidR="008E04FA" w:rsidRPr="009D2270" w:rsidRDefault="008E04FA" w:rsidP="00FB70AF">
            <w:pPr>
              <w:pStyle w:val="NormalWeb"/>
              <w:spacing w:before="0" w:beforeAutospacing="0" w:after="0" w:afterAutospacing="0" w:line="276" w:lineRule="auto"/>
              <w:jc w:val="both"/>
              <w:rPr>
                <w:rFonts w:asciiTheme="minorHAnsi" w:hAnsiTheme="minorHAnsi" w:cstheme="minorHAnsi"/>
                <w:color w:val="000000"/>
                <w:sz w:val="22"/>
                <w:szCs w:val="22"/>
              </w:rPr>
            </w:pPr>
            <w:r w:rsidRPr="009D2270">
              <w:rPr>
                <w:rFonts w:asciiTheme="minorHAnsi" w:hAnsiTheme="minorHAnsi" w:cstheme="minorHAnsi"/>
                <w:color w:val="000000"/>
                <w:sz w:val="22"/>
                <w:szCs w:val="22"/>
              </w:rPr>
              <w:t>Kişiye ulaşmak için kullanılabilecek veri grubudur. (</w:t>
            </w:r>
            <w:r w:rsidR="009D2270">
              <w:rPr>
                <w:rFonts w:asciiTheme="minorHAnsi" w:hAnsiTheme="minorHAnsi" w:cstheme="minorHAnsi"/>
                <w:color w:val="000000"/>
                <w:sz w:val="22"/>
                <w:szCs w:val="22"/>
              </w:rPr>
              <w:t xml:space="preserve">Örn: </w:t>
            </w:r>
            <w:r w:rsidRPr="009D2270">
              <w:rPr>
                <w:rFonts w:asciiTheme="minorHAnsi" w:hAnsiTheme="minorHAnsi" w:cstheme="minorHAnsi"/>
                <w:color w:val="000000"/>
                <w:sz w:val="22"/>
                <w:szCs w:val="22"/>
              </w:rPr>
              <w:t xml:space="preserve">Telefon numarası, </w:t>
            </w:r>
            <w:r w:rsidR="008F79BC">
              <w:rPr>
                <w:rFonts w:asciiTheme="minorHAnsi" w:hAnsiTheme="minorHAnsi" w:cstheme="minorHAnsi"/>
                <w:color w:val="000000"/>
                <w:sz w:val="22"/>
                <w:szCs w:val="22"/>
              </w:rPr>
              <w:t>E-posta A</w:t>
            </w:r>
            <w:r w:rsidRPr="009D2270">
              <w:rPr>
                <w:rFonts w:asciiTheme="minorHAnsi" w:hAnsiTheme="minorHAnsi" w:cstheme="minorHAnsi"/>
                <w:color w:val="000000"/>
                <w:sz w:val="22"/>
                <w:szCs w:val="22"/>
              </w:rPr>
              <w:t>dresi, Yerleşim Yeri Adresi</w:t>
            </w:r>
            <w:r w:rsidR="009D2270" w:rsidRPr="009D2270">
              <w:rPr>
                <w:rFonts w:asciiTheme="minorHAnsi" w:hAnsiTheme="minorHAnsi" w:cstheme="minorHAnsi"/>
                <w:color w:val="000000"/>
                <w:sz w:val="22"/>
                <w:szCs w:val="22"/>
              </w:rPr>
              <w:t xml:space="preserve"> vb.</w:t>
            </w:r>
            <w:r w:rsidRPr="009D2270">
              <w:rPr>
                <w:rFonts w:asciiTheme="minorHAnsi" w:hAnsiTheme="minorHAnsi" w:cstheme="minorHAnsi"/>
                <w:color w:val="000000"/>
                <w:sz w:val="22"/>
                <w:szCs w:val="22"/>
              </w:rPr>
              <w:t>)</w:t>
            </w:r>
          </w:p>
        </w:tc>
      </w:tr>
      <w:tr w:rsidR="008E04FA" w14:paraId="3155D625" w14:textId="77777777" w:rsidTr="002E429E">
        <w:trPr>
          <w:trHeight w:val="806"/>
          <w:jc w:val="center"/>
        </w:trPr>
        <w:tc>
          <w:tcPr>
            <w:tcW w:w="2122" w:type="dxa"/>
            <w:vAlign w:val="center"/>
          </w:tcPr>
          <w:p w14:paraId="0F1B4C33" w14:textId="2E86E5C7" w:rsidR="008E04FA" w:rsidRDefault="008E04FA" w:rsidP="00FB70AF">
            <w:pPr>
              <w:pStyle w:val="NormalWeb"/>
              <w:spacing w:before="0" w:beforeAutospacing="0" w:after="0" w:afterAutospacing="0" w:line="276" w:lineRule="auto"/>
              <w:rPr>
                <w:rFonts w:asciiTheme="minorHAnsi" w:hAnsiTheme="minorHAnsi" w:cstheme="minorHAnsi"/>
                <w:b/>
                <w:color w:val="000000"/>
                <w:sz w:val="22"/>
                <w:szCs w:val="22"/>
              </w:rPr>
            </w:pPr>
            <w:r>
              <w:rPr>
                <w:rFonts w:asciiTheme="minorHAnsi" w:hAnsiTheme="minorHAnsi" w:cstheme="minorHAnsi"/>
                <w:b/>
                <w:color w:val="000000"/>
                <w:sz w:val="22"/>
                <w:szCs w:val="22"/>
              </w:rPr>
              <w:t>Finans Verisi</w:t>
            </w:r>
          </w:p>
        </w:tc>
        <w:tc>
          <w:tcPr>
            <w:tcW w:w="6940" w:type="dxa"/>
            <w:vAlign w:val="center"/>
          </w:tcPr>
          <w:p w14:paraId="254709F6" w14:textId="4D5F65A3" w:rsidR="008E04FA" w:rsidRPr="009D2270" w:rsidRDefault="008E04FA" w:rsidP="00FB70AF">
            <w:pPr>
              <w:pStyle w:val="NormalWeb"/>
              <w:spacing w:before="0" w:beforeAutospacing="0" w:after="0" w:afterAutospacing="0" w:line="276" w:lineRule="auto"/>
              <w:jc w:val="both"/>
              <w:rPr>
                <w:rFonts w:asciiTheme="minorHAnsi" w:hAnsiTheme="minorHAnsi" w:cstheme="minorHAnsi"/>
                <w:color w:val="000000"/>
                <w:sz w:val="22"/>
                <w:szCs w:val="22"/>
              </w:rPr>
            </w:pPr>
            <w:r w:rsidRPr="009D2270">
              <w:rPr>
                <w:rFonts w:asciiTheme="minorHAnsi" w:hAnsiTheme="minorHAnsi" w:cstheme="minorHAnsi"/>
                <w:color w:val="000000"/>
                <w:sz w:val="22"/>
                <w:szCs w:val="22"/>
              </w:rPr>
              <w:t>Kişiye ait finans verilerinin bulunduğu veri grubudur. (</w:t>
            </w:r>
            <w:r w:rsidR="009D2270">
              <w:rPr>
                <w:rFonts w:asciiTheme="minorHAnsi" w:hAnsiTheme="minorHAnsi" w:cstheme="minorHAnsi"/>
                <w:color w:val="000000"/>
                <w:sz w:val="22"/>
                <w:szCs w:val="22"/>
              </w:rPr>
              <w:t xml:space="preserve">Örn: </w:t>
            </w:r>
            <w:r w:rsidR="005A3FE8">
              <w:rPr>
                <w:rFonts w:asciiTheme="minorHAnsi" w:hAnsiTheme="minorHAnsi" w:cstheme="minorHAnsi"/>
                <w:color w:val="000000"/>
                <w:sz w:val="22"/>
                <w:szCs w:val="22"/>
              </w:rPr>
              <w:t xml:space="preserve">Borç Alacak Durumu, </w:t>
            </w:r>
            <w:r w:rsidR="008F79BC" w:rsidRPr="00712570">
              <w:rPr>
                <w:rFonts w:asciiTheme="minorHAnsi" w:hAnsiTheme="minorHAnsi" w:cstheme="minorHAnsi"/>
                <w:color w:val="000000"/>
                <w:sz w:val="22"/>
                <w:szCs w:val="22"/>
              </w:rPr>
              <w:t>İBAN N</w:t>
            </w:r>
            <w:r w:rsidR="008F79BC">
              <w:rPr>
                <w:rFonts w:asciiTheme="minorHAnsi" w:hAnsiTheme="minorHAnsi" w:cstheme="minorHAnsi"/>
                <w:color w:val="000000"/>
                <w:sz w:val="22"/>
                <w:szCs w:val="22"/>
              </w:rPr>
              <w:t>umarası</w:t>
            </w:r>
            <w:r w:rsidR="008F79BC" w:rsidRPr="00712570">
              <w:rPr>
                <w:rFonts w:asciiTheme="minorHAnsi" w:hAnsiTheme="minorHAnsi" w:cstheme="minorHAnsi"/>
                <w:color w:val="000000"/>
                <w:sz w:val="22"/>
                <w:szCs w:val="22"/>
              </w:rPr>
              <w:t xml:space="preserve"> vb.)</w:t>
            </w:r>
          </w:p>
        </w:tc>
      </w:tr>
      <w:tr w:rsidR="002E429E" w:rsidRPr="009D2270" w14:paraId="695146A1" w14:textId="77777777" w:rsidTr="002E429E">
        <w:trPr>
          <w:trHeight w:val="806"/>
          <w:jc w:val="center"/>
        </w:trPr>
        <w:tc>
          <w:tcPr>
            <w:tcW w:w="2122" w:type="dxa"/>
            <w:vAlign w:val="center"/>
          </w:tcPr>
          <w:p w14:paraId="31ADF65E" w14:textId="77777777" w:rsidR="002E429E" w:rsidRDefault="002E429E" w:rsidP="00FB70AF">
            <w:pPr>
              <w:pStyle w:val="NormalWeb"/>
              <w:spacing w:before="0" w:beforeAutospacing="0" w:after="0" w:afterAutospacing="0" w:line="276" w:lineRule="auto"/>
              <w:rPr>
                <w:rFonts w:asciiTheme="minorHAnsi" w:hAnsiTheme="minorHAnsi" w:cstheme="minorHAnsi"/>
                <w:b/>
                <w:color w:val="000000"/>
                <w:sz w:val="22"/>
                <w:szCs w:val="22"/>
              </w:rPr>
            </w:pPr>
            <w:r>
              <w:rPr>
                <w:rFonts w:asciiTheme="minorHAnsi" w:hAnsiTheme="minorHAnsi" w:cstheme="minorHAnsi"/>
                <w:b/>
                <w:color w:val="000000"/>
                <w:sz w:val="22"/>
                <w:szCs w:val="22"/>
              </w:rPr>
              <w:t>Müşteri İşlem Verisi</w:t>
            </w:r>
          </w:p>
        </w:tc>
        <w:tc>
          <w:tcPr>
            <w:tcW w:w="6940" w:type="dxa"/>
            <w:vAlign w:val="center"/>
          </w:tcPr>
          <w:p w14:paraId="79D130FD" w14:textId="77777777" w:rsidR="002E429E" w:rsidRPr="009D2270" w:rsidRDefault="002E429E" w:rsidP="00FB70AF">
            <w:pPr>
              <w:pStyle w:val="NormalWeb"/>
              <w:spacing w:before="0" w:beforeAutospacing="0" w:after="0" w:afterAutospacing="0" w:line="276" w:lineRule="auto"/>
              <w:jc w:val="both"/>
              <w:rPr>
                <w:rFonts w:asciiTheme="minorHAnsi" w:hAnsiTheme="minorHAnsi" w:cstheme="minorHAnsi"/>
                <w:color w:val="000000"/>
                <w:sz w:val="22"/>
                <w:szCs w:val="22"/>
              </w:rPr>
            </w:pPr>
            <w:r w:rsidRPr="009D2270">
              <w:rPr>
                <w:rFonts w:asciiTheme="minorHAnsi" w:hAnsiTheme="minorHAnsi" w:cstheme="minorHAnsi"/>
                <w:color w:val="000000"/>
                <w:sz w:val="22"/>
                <w:szCs w:val="22"/>
              </w:rPr>
              <w:t>Bu veri kategorisi müşteriye ait işlem verilerinin bulunduğu veri grubudur. (</w:t>
            </w:r>
            <w:r>
              <w:rPr>
                <w:rFonts w:asciiTheme="minorHAnsi" w:hAnsiTheme="minorHAnsi" w:cstheme="minorHAnsi"/>
                <w:color w:val="000000"/>
                <w:sz w:val="22"/>
                <w:szCs w:val="22"/>
              </w:rPr>
              <w:t xml:space="preserve">Örn: </w:t>
            </w:r>
            <w:r w:rsidRPr="009D2270">
              <w:rPr>
                <w:rFonts w:asciiTheme="minorHAnsi" w:hAnsiTheme="minorHAnsi" w:cstheme="minorHAnsi"/>
                <w:color w:val="000000"/>
                <w:sz w:val="22"/>
                <w:szCs w:val="22"/>
              </w:rPr>
              <w:t>Çağ</w:t>
            </w:r>
            <w:r>
              <w:rPr>
                <w:rFonts w:asciiTheme="minorHAnsi" w:hAnsiTheme="minorHAnsi" w:cstheme="minorHAnsi"/>
                <w:color w:val="000000"/>
                <w:sz w:val="22"/>
                <w:szCs w:val="22"/>
              </w:rPr>
              <w:t>rı</w:t>
            </w:r>
            <w:r w:rsidRPr="009D2270">
              <w:rPr>
                <w:rFonts w:asciiTheme="minorHAnsi" w:hAnsiTheme="minorHAnsi" w:cstheme="minorHAnsi"/>
                <w:color w:val="000000"/>
                <w:sz w:val="22"/>
                <w:szCs w:val="22"/>
              </w:rPr>
              <w:t xml:space="preserve"> </w:t>
            </w:r>
            <w:r>
              <w:rPr>
                <w:rFonts w:asciiTheme="minorHAnsi" w:hAnsiTheme="minorHAnsi" w:cstheme="minorHAnsi"/>
                <w:color w:val="000000"/>
                <w:sz w:val="22"/>
                <w:szCs w:val="22"/>
              </w:rPr>
              <w:t>M</w:t>
            </w:r>
            <w:r w:rsidRPr="009D2270">
              <w:rPr>
                <w:rFonts w:asciiTheme="minorHAnsi" w:hAnsiTheme="minorHAnsi" w:cstheme="minorHAnsi"/>
                <w:color w:val="000000"/>
                <w:sz w:val="22"/>
                <w:szCs w:val="22"/>
              </w:rPr>
              <w:t xml:space="preserve">erkezi </w:t>
            </w:r>
            <w:r>
              <w:rPr>
                <w:rFonts w:asciiTheme="minorHAnsi" w:hAnsiTheme="minorHAnsi" w:cstheme="minorHAnsi"/>
                <w:color w:val="000000"/>
                <w:sz w:val="22"/>
                <w:szCs w:val="22"/>
              </w:rPr>
              <w:t>K</w:t>
            </w:r>
            <w:r w:rsidRPr="009D2270">
              <w:rPr>
                <w:rFonts w:asciiTheme="minorHAnsi" w:hAnsiTheme="minorHAnsi" w:cstheme="minorHAnsi"/>
                <w:color w:val="000000"/>
                <w:sz w:val="22"/>
                <w:szCs w:val="22"/>
              </w:rPr>
              <w:t xml:space="preserve">ayıtları, Çek, Fatura, Senet </w:t>
            </w:r>
            <w:r>
              <w:rPr>
                <w:rFonts w:asciiTheme="minorHAnsi" w:hAnsiTheme="minorHAnsi" w:cstheme="minorHAnsi"/>
                <w:color w:val="000000"/>
                <w:sz w:val="22"/>
                <w:szCs w:val="22"/>
              </w:rPr>
              <w:t>B</w:t>
            </w:r>
            <w:r w:rsidRPr="009D2270">
              <w:rPr>
                <w:rFonts w:asciiTheme="minorHAnsi" w:hAnsiTheme="minorHAnsi" w:cstheme="minorHAnsi"/>
                <w:color w:val="000000"/>
                <w:sz w:val="22"/>
                <w:szCs w:val="22"/>
              </w:rPr>
              <w:t>ilgileri vb.)</w:t>
            </w:r>
          </w:p>
        </w:tc>
      </w:tr>
      <w:tr w:rsidR="002E429E" w:rsidRPr="009D2270" w14:paraId="29D69B7D" w14:textId="77777777" w:rsidTr="002E429E">
        <w:trPr>
          <w:trHeight w:val="806"/>
          <w:jc w:val="center"/>
        </w:trPr>
        <w:tc>
          <w:tcPr>
            <w:tcW w:w="2122" w:type="dxa"/>
            <w:vAlign w:val="center"/>
          </w:tcPr>
          <w:p w14:paraId="6E0F7DE7" w14:textId="77777777" w:rsidR="002E429E" w:rsidRDefault="002E429E" w:rsidP="00FB70AF">
            <w:pPr>
              <w:pStyle w:val="NormalWeb"/>
              <w:spacing w:before="0" w:beforeAutospacing="0" w:after="0" w:afterAutospacing="0" w:line="276" w:lineRule="auto"/>
              <w:rPr>
                <w:rFonts w:asciiTheme="minorHAnsi" w:hAnsiTheme="minorHAnsi" w:cstheme="minorHAnsi"/>
                <w:b/>
                <w:color w:val="000000"/>
                <w:sz w:val="22"/>
                <w:szCs w:val="22"/>
              </w:rPr>
            </w:pPr>
            <w:r>
              <w:rPr>
                <w:rFonts w:asciiTheme="minorHAnsi" w:hAnsiTheme="minorHAnsi" w:cstheme="minorHAnsi"/>
                <w:b/>
                <w:color w:val="000000"/>
                <w:sz w:val="22"/>
                <w:szCs w:val="22"/>
              </w:rPr>
              <w:t>Hukuki İşlem Verisi</w:t>
            </w:r>
          </w:p>
        </w:tc>
        <w:tc>
          <w:tcPr>
            <w:tcW w:w="6940" w:type="dxa"/>
            <w:vAlign w:val="center"/>
          </w:tcPr>
          <w:p w14:paraId="635E0AF1" w14:textId="47871F9E" w:rsidR="002E429E" w:rsidRPr="009D2270" w:rsidRDefault="002E429E" w:rsidP="00FB70AF">
            <w:pPr>
              <w:pStyle w:val="NormalWeb"/>
              <w:spacing w:before="0" w:beforeAutospacing="0" w:after="0" w:afterAutospacing="0" w:line="276" w:lineRule="auto"/>
              <w:jc w:val="both"/>
              <w:rPr>
                <w:rFonts w:asciiTheme="minorHAnsi" w:hAnsiTheme="minorHAnsi" w:cstheme="minorHAnsi"/>
                <w:color w:val="000000"/>
                <w:sz w:val="22"/>
                <w:szCs w:val="22"/>
              </w:rPr>
            </w:pPr>
            <w:r w:rsidRPr="009D2270">
              <w:rPr>
                <w:rFonts w:asciiTheme="minorHAnsi" w:hAnsiTheme="minorHAnsi" w:cstheme="minorHAnsi"/>
                <w:color w:val="000000"/>
                <w:sz w:val="22"/>
                <w:szCs w:val="22"/>
              </w:rPr>
              <w:t>Bu veri kategorisi adli makamlarla yazışmalardaki bilgiler, dava dosyasındaki bilgiler gibi veri türlerini ifade etmektedir</w:t>
            </w:r>
            <w:r w:rsidR="008F79BC">
              <w:rPr>
                <w:rFonts w:asciiTheme="minorHAnsi" w:hAnsiTheme="minorHAnsi" w:cstheme="minorHAnsi"/>
                <w:color w:val="000000"/>
                <w:sz w:val="22"/>
                <w:szCs w:val="22"/>
              </w:rPr>
              <w:t xml:space="preserve">. </w:t>
            </w:r>
            <w:r w:rsidRPr="009D2270">
              <w:rPr>
                <w:rFonts w:asciiTheme="minorHAnsi" w:hAnsiTheme="minorHAnsi" w:cstheme="minorHAnsi"/>
                <w:color w:val="000000"/>
                <w:sz w:val="22"/>
                <w:szCs w:val="22"/>
              </w:rPr>
              <w:t>(</w:t>
            </w:r>
            <w:r>
              <w:rPr>
                <w:rFonts w:asciiTheme="minorHAnsi" w:hAnsiTheme="minorHAnsi" w:cstheme="minorHAnsi"/>
                <w:color w:val="000000"/>
                <w:sz w:val="22"/>
                <w:szCs w:val="22"/>
              </w:rPr>
              <w:t>Örn:</w:t>
            </w:r>
            <w:r w:rsidR="008F79BC">
              <w:rPr>
                <w:rFonts w:asciiTheme="minorHAnsi" w:hAnsiTheme="minorHAnsi" w:cstheme="minorHAnsi"/>
                <w:color w:val="000000"/>
                <w:sz w:val="22"/>
                <w:szCs w:val="22"/>
              </w:rPr>
              <w:t xml:space="preserve"> </w:t>
            </w:r>
            <w:r>
              <w:rPr>
                <w:rFonts w:asciiTheme="minorHAnsi" w:hAnsiTheme="minorHAnsi" w:cstheme="minorHAnsi"/>
                <w:color w:val="000000"/>
                <w:sz w:val="22"/>
                <w:szCs w:val="22"/>
              </w:rPr>
              <w:t>Dava Dosyaları, İcra D</w:t>
            </w:r>
            <w:r w:rsidRPr="009D2270">
              <w:rPr>
                <w:rFonts w:asciiTheme="minorHAnsi" w:hAnsiTheme="minorHAnsi" w:cstheme="minorHAnsi"/>
                <w:color w:val="000000"/>
                <w:sz w:val="22"/>
                <w:szCs w:val="22"/>
              </w:rPr>
              <w:t>osyaları vb.)</w:t>
            </w:r>
          </w:p>
        </w:tc>
      </w:tr>
      <w:tr w:rsidR="002E429E" w:rsidRPr="009D2270" w14:paraId="48F9203B" w14:textId="77777777" w:rsidTr="002E429E">
        <w:trPr>
          <w:trHeight w:val="806"/>
          <w:jc w:val="center"/>
        </w:trPr>
        <w:tc>
          <w:tcPr>
            <w:tcW w:w="2122" w:type="dxa"/>
            <w:vAlign w:val="center"/>
          </w:tcPr>
          <w:p w14:paraId="2917DF61" w14:textId="77777777" w:rsidR="002E429E" w:rsidRDefault="002E429E" w:rsidP="00FB70AF">
            <w:pPr>
              <w:pStyle w:val="NormalWeb"/>
              <w:spacing w:before="0" w:beforeAutospacing="0" w:after="0" w:afterAutospacing="0" w:line="276" w:lineRule="auto"/>
              <w:rPr>
                <w:rFonts w:asciiTheme="minorHAnsi" w:hAnsiTheme="minorHAnsi" w:cstheme="minorHAnsi"/>
                <w:b/>
                <w:color w:val="000000"/>
                <w:sz w:val="22"/>
                <w:szCs w:val="22"/>
              </w:rPr>
            </w:pPr>
            <w:r>
              <w:rPr>
                <w:rFonts w:asciiTheme="minorHAnsi" w:hAnsiTheme="minorHAnsi" w:cstheme="minorHAnsi"/>
                <w:b/>
                <w:color w:val="000000"/>
                <w:sz w:val="22"/>
                <w:szCs w:val="22"/>
              </w:rPr>
              <w:t>Fiziksel Mekân Güvenliği Verisi</w:t>
            </w:r>
          </w:p>
        </w:tc>
        <w:tc>
          <w:tcPr>
            <w:tcW w:w="6940" w:type="dxa"/>
            <w:vAlign w:val="center"/>
          </w:tcPr>
          <w:p w14:paraId="13E16555" w14:textId="77777777" w:rsidR="002E429E" w:rsidRPr="009D2270" w:rsidRDefault="002E429E" w:rsidP="00FB70AF">
            <w:pPr>
              <w:pStyle w:val="NormalWeb"/>
              <w:spacing w:before="0" w:beforeAutospacing="0" w:after="0" w:afterAutospacing="0" w:line="276" w:lineRule="auto"/>
              <w:jc w:val="both"/>
              <w:rPr>
                <w:rFonts w:asciiTheme="minorHAnsi" w:hAnsiTheme="minorHAnsi" w:cstheme="minorHAnsi"/>
                <w:color w:val="000000"/>
                <w:sz w:val="22"/>
                <w:szCs w:val="22"/>
              </w:rPr>
            </w:pPr>
            <w:r w:rsidRPr="009D2270">
              <w:rPr>
                <w:rFonts w:asciiTheme="minorHAnsi" w:hAnsiTheme="minorHAnsi" w:cstheme="minorHAnsi"/>
                <w:color w:val="000000" w:themeColor="text1"/>
                <w:sz w:val="22"/>
                <w:szCs w:val="22"/>
              </w:rPr>
              <w:t xml:space="preserve">Bu veri kategorisi </w:t>
            </w:r>
            <w:r>
              <w:rPr>
                <w:rFonts w:asciiTheme="minorHAnsi" w:hAnsiTheme="minorHAnsi" w:cstheme="minorHAnsi"/>
                <w:color w:val="000000" w:themeColor="text1"/>
                <w:sz w:val="22"/>
                <w:szCs w:val="22"/>
              </w:rPr>
              <w:t xml:space="preserve">müşterilerin </w:t>
            </w:r>
            <w:r w:rsidRPr="009D2270">
              <w:rPr>
                <w:rFonts w:asciiTheme="minorHAnsi" w:hAnsiTheme="minorHAnsi" w:cstheme="minorHAnsi"/>
                <w:color w:val="000000" w:themeColor="text1"/>
                <w:sz w:val="22"/>
                <w:szCs w:val="22"/>
              </w:rPr>
              <w:t>ve ziyaretçileri</w:t>
            </w:r>
            <w:r>
              <w:rPr>
                <w:rFonts w:asciiTheme="minorHAnsi" w:hAnsiTheme="minorHAnsi" w:cstheme="minorHAnsi"/>
                <w:color w:val="000000" w:themeColor="text1"/>
                <w:sz w:val="22"/>
                <w:szCs w:val="22"/>
              </w:rPr>
              <w:t>n giriş çıkış kayıt bilgileri, k</w:t>
            </w:r>
            <w:r w:rsidRPr="009D2270">
              <w:rPr>
                <w:rFonts w:asciiTheme="minorHAnsi" w:hAnsiTheme="minorHAnsi" w:cstheme="minorHAnsi"/>
                <w:color w:val="000000" w:themeColor="text1"/>
                <w:sz w:val="22"/>
                <w:szCs w:val="22"/>
              </w:rPr>
              <w:t>amera kayıtları gibi veri türlerini ifade etmektedir. (</w:t>
            </w:r>
            <w:r>
              <w:rPr>
                <w:rFonts w:asciiTheme="minorHAnsi" w:hAnsiTheme="minorHAnsi" w:cstheme="minorHAnsi"/>
                <w:color w:val="000000" w:themeColor="text1"/>
                <w:sz w:val="22"/>
                <w:szCs w:val="22"/>
              </w:rPr>
              <w:t>Örn: Görüntü K</w:t>
            </w:r>
            <w:r w:rsidRPr="009D2270">
              <w:rPr>
                <w:rFonts w:asciiTheme="minorHAnsi" w:hAnsiTheme="minorHAnsi" w:cstheme="minorHAnsi"/>
                <w:color w:val="000000" w:themeColor="text1"/>
                <w:sz w:val="22"/>
                <w:szCs w:val="22"/>
              </w:rPr>
              <w:t>ayıt, Kameralar vb.)</w:t>
            </w:r>
          </w:p>
        </w:tc>
      </w:tr>
      <w:tr w:rsidR="002E429E" w:rsidRPr="00437E81" w14:paraId="75A24755" w14:textId="77777777" w:rsidTr="002E429E">
        <w:trPr>
          <w:trHeight w:val="806"/>
          <w:jc w:val="center"/>
        </w:trPr>
        <w:tc>
          <w:tcPr>
            <w:tcW w:w="2122" w:type="dxa"/>
            <w:vAlign w:val="center"/>
          </w:tcPr>
          <w:p w14:paraId="185653AC" w14:textId="77777777" w:rsidR="002E429E" w:rsidRDefault="002E429E" w:rsidP="00FB70AF">
            <w:pPr>
              <w:pStyle w:val="NormalWeb"/>
              <w:spacing w:before="0" w:beforeAutospacing="0" w:after="0" w:afterAutospacing="0" w:line="276" w:lineRule="auto"/>
              <w:rPr>
                <w:rFonts w:asciiTheme="minorHAnsi" w:hAnsiTheme="minorHAnsi" w:cstheme="minorHAnsi"/>
                <w:b/>
                <w:color w:val="000000"/>
                <w:sz w:val="22"/>
                <w:szCs w:val="22"/>
              </w:rPr>
            </w:pPr>
            <w:r w:rsidRPr="00437E81">
              <w:rPr>
                <w:rFonts w:asciiTheme="minorHAnsi" w:hAnsiTheme="minorHAnsi" w:cstheme="minorHAnsi"/>
                <w:b/>
                <w:color w:val="000000"/>
                <w:sz w:val="22"/>
                <w:szCs w:val="22"/>
              </w:rPr>
              <w:t>Pazarlama Verisi</w:t>
            </w:r>
          </w:p>
        </w:tc>
        <w:tc>
          <w:tcPr>
            <w:tcW w:w="6940" w:type="dxa"/>
            <w:vAlign w:val="center"/>
          </w:tcPr>
          <w:p w14:paraId="42D4B7F7" w14:textId="0D1F8937" w:rsidR="002E429E" w:rsidRPr="00437E81" w:rsidRDefault="002E429E" w:rsidP="00FB70AF">
            <w:pPr>
              <w:pStyle w:val="NormalWeb"/>
              <w:spacing w:before="0" w:beforeAutospacing="0" w:after="0" w:afterAutospacing="0" w:line="276" w:lineRule="auto"/>
              <w:jc w:val="both"/>
              <w:rPr>
                <w:rFonts w:asciiTheme="minorHAnsi" w:hAnsiTheme="minorHAnsi" w:cstheme="minorHAnsi"/>
                <w:color w:val="000000" w:themeColor="text1"/>
                <w:sz w:val="22"/>
                <w:szCs w:val="22"/>
              </w:rPr>
            </w:pPr>
            <w:r w:rsidRPr="00437E81">
              <w:rPr>
                <w:rFonts w:asciiTheme="minorHAnsi" w:hAnsiTheme="minorHAnsi" w:cstheme="minorHAnsi"/>
                <w:color w:val="000000"/>
                <w:sz w:val="22"/>
                <w:szCs w:val="22"/>
              </w:rPr>
              <w:t>Bu veri kategorisi kişiye ait pazarlama bilgiler</w:t>
            </w:r>
            <w:r>
              <w:rPr>
                <w:rFonts w:asciiTheme="minorHAnsi" w:hAnsiTheme="minorHAnsi" w:cstheme="minorHAnsi"/>
                <w:color w:val="000000"/>
                <w:sz w:val="22"/>
                <w:szCs w:val="22"/>
              </w:rPr>
              <w:t>inin bulunduğu veri grubudur. (</w:t>
            </w:r>
            <w:r w:rsidRPr="00437E81">
              <w:rPr>
                <w:rFonts w:asciiTheme="minorHAnsi" w:hAnsiTheme="minorHAnsi" w:cstheme="minorHAnsi"/>
                <w:color w:val="000000"/>
                <w:sz w:val="22"/>
                <w:szCs w:val="22"/>
              </w:rPr>
              <w:t>Örn: Çerez Kayıtları, Anket Sonuçları</w:t>
            </w:r>
            <w:r w:rsidR="00FB70AF">
              <w:rPr>
                <w:rFonts w:asciiTheme="minorHAnsi" w:hAnsiTheme="minorHAnsi" w:cstheme="minorHAnsi"/>
                <w:color w:val="000000"/>
                <w:sz w:val="22"/>
                <w:szCs w:val="22"/>
              </w:rPr>
              <w:t>, Geçmiş Konaklama Bilgisi</w:t>
            </w:r>
            <w:r w:rsidRPr="00437E81">
              <w:rPr>
                <w:rFonts w:asciiTheme="minorHAnsi" w:hAnsiTheme="minorHAnsi" w:cstheme="minorHAnsi"/>
                <w:color w:val="000000"/>
                <w:sz w:val="22"/>
                <w:szCs w:val="22"/>
              </w:rPr>
              <w:t xml:space="preserve"> vb.)</w:t>
            </w:r>
          </w:p>
        </w:tc>
      </w:tr>
      <w:tr w:rsidR="002E429E" w:rsidRPr="009D2270" w14:paraId="5950F7E4" w14:textId="77777777" w:rsidTr="002E429E">
        <w:trPr>
          <w:trHeight w:val="806"/>
          <w:jc w:val="center"/>
        </w:trPr>
        <w:tc>
          <w:tcPr>
            <w:tcW w:w="2122" w:type="dxa"/>
            <w:vAlign w:val="center"/>
          </w:tcPr>
          <w:p w14:paraId="6D978874" w14:textId="77777777" w:rsidR="002E429E" w:rsidRDefault="002E429E" w:rsidP="00FB70AF">
            <w:pPr>
              <w:pStyle w:val="NormalWeb"/>
              <w:spacing w:before="0" w:beforeAutospacing="0" w:after="0" w:afterAutospacing="0" w:line="276" w:lineRule="auto"/>
              <w:rPr>
                <w:rFonts w:asciiTheme="minorHAnsi" w:hAnsiTheme="minorHAnsi" w:cstheme="minorHAnsi"/>
                <w:b/>
                <w:color w:val="000000"/>
                <w:sz w:val="22"/>
                <w:szCs w:val="22"/>
              </w:rPr>
            </w:pPr>
            <w:r>
              <w:rPr>
                <w:rFonts w:asciiTheme="minorHAnsi" w:hAnsiTheme="minorHAnsi" w:cstheme="minorHAnsi"/>
                <w:b/>
                <w:color w:val="000000"/>
                <w:sz w:val="22"/>
                <w:szCs w:val="22"/>
              </w:rPr>
              <w:t>İşlem Güvenliği Verisi</w:t>
            </w:r>
          </w:p>
        </w:tc>
        <w:tc>
          <w:tcPr>
            <w:tcW w:w="6940" w:type="dxa"/>
            <w:vAlign w:val="center"/>
          </w:tcPr>
          <w:p w14:paraId="695ABEA7" w14:textId="77777777" w:rsidR="002E429E" w:rsidRPr="009D2270" w:rsidRDefault="002E429E" w:rsidP="00FB70AF">
            <w:pPr>
              <w:pStyle w:val="NormalWeb"/>
              <w:spacing w:before="0" w:beforeAutospacing="0" w:after="0" w:afterAutospacing="0" w:line="276" w:lineRule="auto"/>
              <w:jc w:val="both"/>
              <w:rPr>
                <w:rFonts w:asciiTheme="minorHAnsi" w:hAnsiTheme="minorHAnsi" w:cstheme="minorHAnsi"/>
                <w:color w:val="000000"/>
                <w:sz w:val="22"/>
                <w:szCs w:val="22"/>
              </w:rPr>
            </w:pPr>
            <w:r w:rsidRPr="009D2270">
              <w:rPr>
                <w:rFonts w:asciiTheme="minorHAnsi" w:hAnsiTheme="minorHAnsi" w:cstheme="minorHAnsi"/>
                <w:color w:val="000000"/>
                <w:sz w:val="22"/>
                <w:szCs w:val="22"/>
              </w:rPr>
              <w:t>Kişiye ait bilgilerin işlenmesi sonucu oluşan dijital izlerin bulunduğu veri grubudur. (</w:t>
            </w:r>
            <w:r>
              <w:rPr>
                <w:rFonts w:asciiTheme="minorHAnsi" w:hAnsiTheme="minorHAnsi" w:cstheme="minorHAnsi"/>
                <w:color w:val="000000"/>
                <w:sz w:val="22"/>
                <w:szCs w:val="22"/>
              </w:rPr>
              <w:t>Örn: Log Kaydı, Ç</w:t>
            </w:r>
            <w:r w:rsidRPr="009D2270">
              <w:rPr>
                <w:rFonts w:asciiTheme="minorHAnsi" w:hAnsiTheme="minorHAnsi" w:cstheme="minorHAnsi"/>
                <w:color w:val="000000"/>
                <w:sz w:val="22"/>
                <w:szCs w:val="22"/>
              </w:rPr>
              <w:t>erezler vb.)</w:t>
            </w:r>
          </w:p>
        </w:tc>
      </w:tr>
    </w:tbl>
    <w:p w14:paraId="1414076A" w14:textId="77777777" w:rsidR="00066A47" w:rsidRDefault="00066A47" w:rsidP="00FB70AF">
      <w:pPr>
        <w:pStyle w:val="NormalWeb"/>
        <w:spacing w:before="0" w:beforeAutospacing="0" w:after="0" w:afterAutospacing="0" w:line="276" w:lineRule="auto"/>
        <w:jc w:val="both"/>
        <w:rPr>
          <w:rFonts w:asciiTheme="minorHAnsi" w:hAnsiTheme="minorHAnsi" w:cstheme="minorHAnsi"/>
          <w:color w:val="000000"/>
          <w:sz w:val="22"/>
          <w:szCs w:val="22"/>
        </w:rPr>
      </w:pPr>
    </w:p>
    <w:p w14:paraId="4D0CDFC9" w14:textId="6D529466" w:rsidR="0001275C" w:rsidRDefault="0001275C" w:rsidP="00FB70AF">
      <w:pPr>
        <w:pStyle w:val="NormalWeb"/>
        <w:spacing w:before="0" w:beforeAutospacing="0" w:after="0" w:afterAutospacing="0" w:line="276" w:lineRule="auto"/>
        <w:jc w:val="both"/>
        <w:rPr>
          <w:rFonts w:asciiTheme="minorHAnsi" w:hAnsiTheme="minorHAnsi" w:cstheme="minorHAnsi"/>
          <w:color w:val="000000"/>
          <w:sz w:val="22"/>
          <w:szCs w:val="22"/>
        </w:rPr>
      </w:pPr>
      <w:r w:rsidRPr="009F1761">
        <w:rPr>
          <w:rFonts w:asciiTheme="minorHAnsi" w:hAnsiTheme="minorHAnsi" w:cstheme="minorHAnsi"/>
          <w:color w:val="000000"/>
          <w:sz w:val="22"/>
          <w:szCs w:val="22"/>
        </w:rPr>
        <w:t>Toplanan kişisel verileriniz;</w:t>
      </w:r>
    </w:p>
    <w:p w14:paraId="234DD743" w14:textId="77777777" w:rsidR="00630F7B" w:rsidRPr="009F1761" w:rsidRDefault="00630F7B" w:rsidP="00FB70AF">
      <w:pPr>
        <w:pStyle w:val="NormalWeb"/>
        <w:spacing w:before="0" w:beforeAutospacing="0" w:after="0" w:afterAutospacing="0" w:line="276" w:lineRule="auto"/>
        <w:jc w:val="both"/>
        <w:rPr>
          <w:rFonts w:asciiTheme="minorHAnsi" w:hAnsiTheme="minorHAnsi" w:cstheme="minorHAnsi"/>
          <w:color w:val="000000"/>
          <w:sz w:val="22"/>
          <w:szCs w:val="22"/>
        </w:rPr>
      </w:pPr>
    </w:p>
    <w:p w14:paraId="62B6CE5F" w14:textId="77777777" w:rsidR="00671060" w:rsidRDefault="00E57FD0" w:rsidP="00FB70AF">
      <w:pPr>
        <w:pStyle w:val="NormalWeb"/>
        <w:numPr>
          <w:ilvl w:val="0"/>
          <w:numId w:val="29"/>
        </w:numPr>
        <w:spacing w:before="0" w:beforeAutospacing="0" w:after="0" w:afterAutospacing="0" w:line="276" w:lineRule="auto"/>
        <w:jc w:val="both"/>
        <w:rPr>
          <w:rFonts w:asciiTheme="minorHAnsi" w:hAnsiTheme="minorHAnsi" w:cstheme="minorHAnsi"/>
          <w:color w:val="000000"/>
          <w:sz w:val="22"/>
          <w:szCs w:val="22"/>
        </w:rPr>
      </w:pPr>
      <w:r w:rsidRPr="00671060">
        <w:rPr>
          <w:rFonts w:asciiTheme="minorHAnsi" w:hAnsiTheme="minorHAnsi" w:cstheme="minorHAnsi"/>
          <w:color w:val="000000"/>
          <w:sz w:val="22"/>
          <w:szCs w:val="22"/>
        </w:rPr>
        <w:t>Şirket’imiz ile ilişkisi olan gerçek veya tüzel üçüncü kişi, kurum ve kuruluşların (çalışanlar, ziyaretçiler, tedarikçiler, iş ortakları) Şirket’imiz veya Şirket’imize bağlı merkez ve birimlerinin ürün ve hizmetlerinden yararlanabilmeleri için gerekli çalışmaların ilgili iş birimlerimiz tarafından yapılabilmesi,</w:t>
      </w:r>
    </w:p>
    <w:p w14:paraId="0D936114" w14:textId="215EB81B" w:rsidR="00066A47" w:rsidRPr="00671060" w:rsidRDefault="00E57FD0" w:rsidP="00FB70AF">
      <w:pPr>
        <w:pStyle w:val="NormalWeb"/>
        <w:numPr>
          <w:ilvl w:val="0"/>
          <w:numId w:val="29"/>
        </w:numPr>
        <w:spacing w:before="0" w:beforeAutospacing="0" w:after="0" w:afterAutospacing="0" w:line="276" w:lineRule="auto"/>
        <w:jc w:val="both"/>
        <w:rPr>
          <w:rFonts w:asciiTheme="minorHAnsi" w:hAnsiTheme="minorHAnsi" w:cstheme="minorHAnsi"/>
          <w:color w:val="000000"/>
          <w:sz w:val="22"/>
          <w:szCs w:val="22"/>
        </w:rPr>
      </w:pPr>
      <w:r w:rsidRPr="00671060">
        <w:rPr>
          <w:rFonts w:asciiTheme="minorHAnsi" w:hAnsiTheme="minorHAnsi" w:cstheme="minorHAnsi"/>
          <w:color w:val="000000"/>
          <w:sz w:val="22"/>
          <w:szCs w:val="22"/>
        </w:rPr>
        <w:t>Şirket işlerinin yürütüldüğü veya Şirket’imize bağlı merkez ve birimlerinde bulunan gerçek ve/veya tüzel üçüncü kişi kurum ve kuruluşların can ve mal güvenlikleri ile hukuki, ticari ve iş sağlığı güvenliklerinin temini,</w:t>
      </w:r>
    </w:p>
    <w:p w14:paraId="6CF6A59A" w14:textId="6DED0250" w:rsidR="00362C91" w:rsidRPr="00671060" w:rsidRDefault="00E57FD0" w:rsidP="00FB70AF">
      <w:pPr>
        <w:pStyle w:val="NormalWeb"/>
        <w:numPr>
          <w:ilvl w:val="0"/>
          <w:numId w:val="29"/>
        </w:numPr>
        <w:spacing w:before="0" w:beforeAutospacing="0" w:after="0" w:afterAutospacing="0" w:line="276" w:lineRule="auto"/>
        <w:jc w:val="both"/>
        <w:rPr>
          <w:rFonts w:asciiTheme="minorHAnsi" w:hAnsiTheme="minorHAnsi" w:cstheme="minorHAnsi"/>
          <w:color w:val="000000"/>
          <w:sz w:val="22"/>
          <w:szCs w:val="22"/>
        </w:rPr>
      </w:pPr>
      <w:r w:rsidRPr="00671060">
        <w:rPr>
          <w:rFonts w:asciiTheme="minorHAnsi" w:hAnsiTheme="minorHAnsi" w:cstheme="minorHAnsi"/>
          <w:color w:val="000000"/>
          <w:sz w:val="22"/>
          <w:szCs w:val="22"/>
        </w:rPr>
        <w:lastRenderedPageBreak/>
        <w:t>Kamera görüntülerinin depolanması, Şirket işlerinin yürütüldüğü veya Şirket’imize bağlı merkez ve birimlerinde fiziki olarak bulunmanız halinde disiplinin, güvenliğin ve denetimlerin sağlanması,</w:t>
      </w:r>
    </w:p>
    <w:p w14:paraId="1E321471" w14:textId="1B597C37" w:rsidR="00066A47" w:rsidRPr="00671060" w:rsidRDefault="00671060" w:rsidP="00FB70AF">
      <w:pPr>
        <w:pStyle w:val="NormalWeb"/>
        <w:numPr>
          <w:ilvl w:val="0"/>
          <w:numId w:val="29"/>
        </w:numPr>
        <w:spacing w:before="0" w:beforeAutospacing="0" w:after="0" w:afterAutospacing="0"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6102</w:t>
      </w:r>
      <w:r w:rsidR="00E57FD0" w:rsidRPr="00671060">
        <w:rPr>
          <w:rFonts w:asciiTheme="minorHAnsi" w:hAnsiTheme="minorHAnsi" w:cstheme="minorHAnsi"/>
          <w:color w:val="000000"/>
          <w:sz w:val="22"/>
          <w:szCs w:val="22"/>
        </w:rPr>
        <w:t xml:space="preserve"> Sayılı </w:t>
      </w:r>
      <w:r>
        <w:rPr>
          <w:rFonts w:asciiTheme="minorHAnsi" w:hAnsiTheme="minorHAnsi" w:cstheme="minorHAnsi"/>
          <w:color w:val="000000"/>
          <w:sz w:val="22"/>
          <w:szCs w:val="22"/>
        </w:rPr>
        <w:t>Türk Ticaret Kanunu</w:t>
      </w:r>
      <w:r w:rsidR="00E57FD0" w:rsidRPr="00671060">
        <w:rPr>
          <w:rFonts w:asciiTheme="minorHAnsi" w:hAnsiTheme="minorHAnsi" w:cstheme="minorHAnsi"/>
          <w:color w:val="000000"/>
          <w:sz w:val="22"/>
          <w:szCs w:val="22"/>
        </w:rPr>
        <w:t>, 6098 Sayılı Türk Borçlar Kanunu,</w:t>
      </w:r>
      <w:r w:rsidR="00E57FD0" w:rsidRPr="00682F7E">
        <w:t xml:space="preserve"> </w:t>
      </w:r>
      <w:r>
        <w:rPr>
          <w:rFonts w:asciiTheme="minorHAnsi" w:hAnsiTheme="minorHAnsi" w:cstheme="minorHAnsi"/>
          <w:color w:val="000000"/>
          <w:sz w:val="22"/>
          <w:szCs w:val="22"/>
        </w:rPr>
        <w:t xml:space="preserve">6502 </w:t>
      </w:r>
      <w:r w:rsidR="00E57FD0" w:rsidRPr="00671060">
        <w:rPr>
          <w:rFonts w:asciiTheme="minorHAnsi" w:hAnsiTheme="minorHAnsi" w:cstheme="minorHAnsi"/>
          <w:color w:val="000000"/>
          <w:sz w:val="22"/>
          <w:szCs w:val="22"/>
        </w:rPr>
        <w:t xml:space="preserve">Sayılı </w:t>
      </w:r>
      <w:r w:rsidRPr="00671060">
        <w:rPr>
          <w:rFonts w:asciiTheme="minorHAnsi" w:hAnsiTheme="minorHAnsi" w:cstheme="minorHAnsi"/>
          <w:color w:val="000000"/>
          <w:sz w:val="22"/>
          <w:szCs w:val="22"/>
        </w:rPr>
        <w:t>Tüketicinin Korunması Hakkında Kanun</w:t>
      </w:r>
      <w:r w:rsidR="00E57FD0" w:rsidRPr="00671060">
        <w:rPr>
          <w:rFonts w:asciiTheme="minorHAnsi" w:hAnsiTheme="minorHAnsi" w:cstheme="minorHAnsi"/>
          <w:color w:val="000000"/>
          <w:sz w:val="22"/>
          <w:szCs w:val="22"/>
        </w:rPr>
        <w:t>,</w:t>
      </w:r>
      <w:r w:rsidR="00E57FD0" w:rsidRPr="00682F7E">
        <w:t xml:space="preserve"> </w:t>
      </w:r>
      <w:r w:rsidR="00E57FD0" w:rsidRPr="00671060">
        <w:rPr>
          <w:rFonts w:asciiTheme="minorHAnsi" w:hAnsiTheme="minorHAnsi" w:cstheme="minorHAnsi"/>
          <w:color w:val="000000"/>
          <w:sz w:val="22"/>
          <w:szCs w:val="22"/>
        </w:rPr>
        <w:t>6698 Sayılı Kişisel Verilerin Korunması Kanunu, 213 Sayılı Vergi Usul Kanunu, Arşiv Hizmetleri Hakkında Yönetmelik ve ilgili tüm kanunlardan ve ikincil düzenlemelerden doğan/doğabilecek yasal ve düzenleyici gereksinimlerin yerine getirilmesi ve bu kapsamda gerekli tedbirlerin alınabilmesi,</w:t>
      </w:r>
    </w:p>
    <w:p w14:paraId="792B4AFE" w14:textId="36C7CD35" w:rsidR="00066A47" w:rsidRPr="00671060" w:rsidRDefault="00E57FD0" w:rsidP="00FB70AF">
      <w:pPr>
        <w:pStyle w:val="NormalWeb"/>
        <w:numPr>
          <w:ilvl w:val="0"/>
          <w:numId w:val="29"/>
        </w:numPr>
        <w:spacing w:before="0" w:beforeAutospacing="0" w:after="0" w:afterAutospacing="0" w:line="276" w:lineRule="auto"/>
        <w:jc w:val="both"/>
        <w:rPr>
          <w:rFonts w:asciiTheme="minorHAnsi" w:hAnsiTheme="minorHAnsi" w:cstheme="minorHAnsi"/>
          <w:color w:val="000000"/>
          <w:sz w:val="22"/>
          <w:szCs w:val="22"/>
        </w:rPr>
      </w:pPr>
      <w:r w:rsidRPr="00671060">
        <w:rPr>
          <w:rFonts w:asciiTheme="minorHAnsi" w:hAnsiTheme="minorHAnsi" w:cstheme="minorHAnsi"/>
          <w:color w:val="000000"/>
          <w:sz w:val="22"/>
          <w:szCs w:val="22"/>
        </w:rPr>
        <w:t>Görevli ve yetkili kamu kurum ve kuruluşları ile kamu kurumu niteliğindeki meslek kuruluşlarınca yapılacak denetleme ve/veya düzenleme görevlerinin yürütülmesi,</w:t>
      </w:r>
    </w:p>
    <w:p w14:paraId="5BEDE622" w14:textId="0192E51D" w:rsidR="00066A47" w:rsidRPr="00671060" w:rsidRDefault="00E57FD0" w:rsidP="00FB70AF">
      <w:pPr>
        <w:pStyle w:val="NormalWeb"/>
        <w:numPr>
          <w:ilvl w:val="0"/>
          <w:numId w:val="29"/>
        </w:numPr>
        <w:spacing w:before="0" w:beforeAutospacing="0" w:after="0" w:afterAutospacing="0" w:line="276" w:lineRule="auto"/>
        <w:jc w:val="both"/>
        <w:rPr>
          <w:rFonts w:asciiTheme="minorHAnsi" w:hAnsiTheme="minorHAnsi" w:cstheme="minorHAnsi"/>
          <w:color w:val="000000"/>
          <w:sz w:val="22"/>
          <w:szCs w:val="22"/>
        </w:rPr>
      </w:pPr>
      <w:r w:rsidRPr="00671060">
        <w:rPr>
          <w:rFonts w:asciiTheme="minorHAnsi" w:hAnsiTheme="minorHAnsi" w:cstheme="minorHAnsi"/>
          <w:color w:val="000000"/>
          <w:sz w:val="22"/>
          <w:szCs w:val="22"/>
        </w:rPr>
        <w:t>Yargı organlarının ve/veya idari makamların istediği bilgi ve belge taleplerinin yerine getirilmesi,</w:t>
      </w:r>
    </w:p>
    <w:p w14:paraId="092A5ACA" w14:textId="3D478AD1" w:rsidR="00066A47" w:rsidRPr="00671060" w:rsidRDefault="00E57FD0" w:rsidP="00FB70AF">
      <w:pPr>
        <w:pStyle w:val="NormalWeb"/>
        <w:numPr>
          <w:ilvl w:val="0"/>
          <w:numId w:val="29"/>
        </w:numPr>
        <w:spacing w:before="0" w:beforeAutospacing="0" w:after="0" w:afterAutospacing="0" w:line="276" w:lineRule="auto"/>
        <w:jc w:val="both"/>
        <w:rPr>
          <w:rFonts w:asciiTheme="minorHAnsi" w:hAnsiTheme="minorHAnsi" w:cstheme="minorHAnsi"/>
          <w:color w:val="000000"/>
          <w:sz w:val="22"/>
          <w:szCs w:val="22"/>
        </w:rPr>
      </w:pPr>
      <w:r w:rsidRPr="00671060">
        <w:rPr>
          <w:rFonts w:asciiTheme="minorHAnsi" w:hAnsiTheme="minorHAnsi" w:cstheme="minorHAnsi"/>
          <w:color w:val="000000"/>
          <w:sz w:val="22"/>
          <w:szCs w:val="22"/>
        </w:rPr>
        <w:t>Mal/hizmet satış ve satın al</w:t>
      </w:r>
      <w:r w:rsidR="00523AF1" w:rsidRPr="00671060">
        <w:rPr>
          <w:rFonts w:asciiTheme="minorHAnsi" w:hAnsiTheme="minorHAnsi" w:cstheme="minorHAnsi"/>
          <w:color w:val="000000"/>
          <w:sz w:val="22"/>
          <w:szCs w:val="22"/>
        </w:rPr>
        <w:t>m</w:t>
      </w:r>
      <w:r w:rsidRPr="00671060">
        <w:rPr>
          <w:rFonts w:asciiTheme="minorHAnsi" w:hAnsiTheme="minorHAnsi" w:cstheme="minorHAnsi"/>
          <w:color w:val="000000"/>
          <w:sz w:val="22"/>
          <w:szCs w:val="22"/>
        </w:rPr>
        <w:t>a</w:t>
      </w:r>
      <w:r w:rsidR="00523AF1" w:rsidRPr="00671060">
        <w:rPr>
          <w:rFonts w:asciiTheme="minorHAnsi" w:hAnsiTheme="minorHAnsi" w:cstheme="minorHAnsi"/>
          <w:color w:val="000000"/>
          <w:sz w:val="22"/>
          <w:szCs w:val="22"/>
        </w:rPr>
        <w:t xml:space="preserve"> süreçlerinin yürütülmesi,</w:t>
      </w:r>
    </w:p>
    <w:p w14:paraId="78801DC1" w14:textId="07CAA69E" w:rsidR="00066A47" w:rsidRPr="00671060" w:rsidRDefault="00523AF1" w:rsidP="00FB70AF">
      <w:pPr>
        <w:pStyle w:val="NormalWeb"/>
        <w:numPr>
          <w:ilvl w:val="0"/>
          <w:numId w:val="29"/>
        </w:numPr>
        <w:spacing w:before="0" w:beforeAutospacing="0" w:after="0" w:afterAutospacing="0" w:line="276" w:lineRule="auto"/>
        <w:jc w:val="both"/>
        <w:rPr>
          <w:rFonts w:asciiTheme="minorHAnsi" w:hAnsiTheme="minorHAnsi" w:cstheme="minorHAnsi"/>
          <w:color w:val="000000"/>
          <w:sz w:val="22"/>
          <w:szCs w:val="22"/>
        </w:rPr>
      </w:pPr>
      <w:r w:rsidRPr="00671060">
        <w:rPr>
          <w:rFonts w:asciiTheme="minorHAnsi" w:hAnsiTheme="minorHAnsi" w:cstheme="minorHAnsi"/>
          <w:color w:val="000000"/>
          <w:sz w:val="22"/>
          <w:szCs w:val="22"/>
        </w:rPr>
        <w:t>Müşteri ilişkileri yönetimi süreçlerinin yürütülmesi,</w:t>
      </w:r>
    </w:p>
    <w:p w14:paraId="676EA9AA" w14:textId="373F30A6" w:rsidR="00066A47" w:rsidRPr="00671060" w:rsidRDefault="00523AF1" w:rsidP="00FB70AF">
      <w:pPr>
        <w:pStyle w:val="NormalWeb"/>
        <w:numPr>
          <w:ilvl w:val="0"/>
          <w:numId w:val="29"/>
        </w:numPr>
        <w:spacing w:before="0" w:beforeAutospacing="0" w:after="0" w:afterAutospacing="0" w:line="276" w:lineRule="auto"/>
        <w:jc w:val="both"/>
        <w:rPr>
          <w:rFonts w:asciiTheme="minorHAnsi" w:hAnsiTheme="minorHAnsi" w:cstheme="minorHAnsi"/>
          <w:color w:val="000000"/>
          <w:sz w:val="22"/>
          <w:szCs w:val="22"/>
        </w:rPr>
      </w:pPr>
      <w:r w:rsidRPr="00671060">
        <w:rPr>
          <w:rFonts w:asciiTheme="minorHAnsi" w:hAnsiTheme="minorHAnsi" w:cstheme="minorHAnsi"/>
          <w:color w:val="000000"/>
          <w:sz w:val="22"/>
          <w:szCs w:val="22"/>
        </w:rPr>
        <w:t>Müşteri memnuniyetine yönelik aktivitelerin yürütülmesi,</w:t>
      </w:r>
    </w:p>
    <w:p w14:paraId="2AFBD8F8" w14:textId="0F0CB9BF" w:rsidR="00066A47" w:rsidRPr="00671060" w:rsidRDefault="0001275C" w:rsidP="00FB70AF">
      <w:pPr>
        <w:pStyle w:val="NormalWeb"/>
        <w:numPr>
          <w:ilvl w:val="0"/>
          <w:numId w:val="29"/>
        </w:numPr>
        <w:spacing w:before="0" w:beforeAutospacing="0" w:after="0" w:afterAutospacing="0" w:line="276" w:lineRule="auto"/>
        <w:jc w:val="both"/>
        <w:rPr>
          <w:rFonts w:asciiTheme="minorHAnsi" w:hAnsiTheme="minorHAnsi" w:cstheme="minorHAnsi"/>
          <w:color w:val="000000"/>
          <w:sz w:val="22"/>
          <w:szCs w:val="22"/>
        </w:rPr>
      </w:pPr>
      <w:r w:rsidRPr="00671060">
        <w:rPr>
          <w:rFonts w:asciiTheme="minorHAnsi" w:hAnsiTheme="minorHAnsi" w:cstheme="minorHAnsi"/>
          <w:color w:val="000000"/>
          <w:sz w:val="22"/>
          <w:szCs w:val="22"/>
        </w:rPr>
        <w:t>Sunulan tüm hizmetlerin finansmanının planlanması ve yönetimi, faturalandırılmasının yapılması,</w:t>
      </w:r>
    </w:p>
    <w:p w14:paraId="295DB5E3" w14:textId="7FF870AC" w:rsidR="00066A47" w:rsidRPr="00671060" w:rsidRDefault="0001275C" w:rsidP="00FB70AF">
      <w:pPr>
        <w:pStyle w:val="NormalWeb"/>
        <w:numPr>
          <w:ilvl w:val="0"/>
          <w:numId w:val="29"/>
        </w:numPr>
        <w:spacing w:before="0" w:beforeAutospacing="0" w:after="0" w:afterAutospacing="0" w:line="276" w:lineRule="auto"/>
        <w:jc w:val="both"/>
        <w:rPr>
          <w:rFonts w:asciiTheme="minorHAnsi" w:hAnsiTheme="minorHAnsi" w:cstheme="minorHAnsi"/>
          <w:color w:val="000000"/>
          <w:sz w:val="22"/>
          <w:szCs w:val="22"/>
        </w:rPr>
      </w:pPr>
      <w:r w:rsidRPr="00671060">
        <w:rPr>
          <w:rFonts w:asciiTheme="minorHAnsi" w:hAnsiTheme="minorHAnsi" w:cstheme="minorHAnsi"/>
          <w:color w:val="000000"/>
          <w:sz w:val="22"/>
          <w:szCs w:val="22"/>
        </w:rPr>
        <w:t>Anlaşmalı olunan özel sigorta şirketleri ve diğer kurumlar tarafından, anlaşmalar çerçevesinde sunulan teklif, promosyon, muafiyet, hak ve yükümlülüklerin yerine getirilmesi,</w:t>
      </w:r>
    </w:p>
    <w:p w14:paraId="181B1433" w14:textId="2C89A4E5" w:rsidR="0001275C" w:rsidRDefault="0001275C" w:rsidP="00FB70AF">
      <w:pPr>
        <w:pStyle w:val="NormalWeb"/>
        <w:numPr>
          <w:ilvl w:val="0"/>
          <w:numId w:val="29"/>
        </w:numPr>
        <w:spacing w:before="0" w:beforeAutospacing="0" w:after="0" w:afterAutospacing="0" w:line="276" w:lineRule="auto"/>
        <w:jc w:val="both"/>
        <w:rPr>
          <w:rFonts w:asciiTheme="minorHAnsi" w:hAnsiTheme="minorHAnsi" w:cstheme="minorHAnsi"/>
          <w:color w:val="000000"/>
          <w:sz w:val="22"/>
          <w:szCs w:val="22"/>
        </w:rPr>
      </w:pPr>
      <w:r w:rsidRPr="008E04FA">
        <w:rPr>
          <w:rFonts w:asciiTheme="minorHAnsi" w:hAnsiTheme="minorHAnsi" w:cstheme="minorHAnsi"/>
          <w:color w:val="000000"/>
          <w:sz w:val="22"/>
          <w:szCs w:val="22"/>
        </w:rPr>
        <w:t>Veri güvenliği kapsamında, sistem ve uygulamalar için gerekli tüm tekni</w:t>
      </w:r>
      <w:r w:rsidR="00671060">
        <w:rPr>
          <w:rFonts w:asciiTheme="minorHAnsi" w:hAnsiTheme="minorHAnsi" w:cstheme="minorHAnsi"/>
          <w:color w:val="000000"/>
          <w:sz w:val="22"/>
          <w:szCs w:val="22"/>
        </w:rPr>
        <w:t>k ve idari tedbirlerin alınması</w:t>
      </w:r>
    </w:p>
    <w:p w14:paraId="6A5C3FF9" w14:textId="77777777" w:rsidR="00066A47" w:rsidRPr="008E04FA" w:rsidRDefault="00066A47" w:rsidP="00FB70AF">
      <w:pPr>
        <w:pStyle w:val="NormalWeb"/>
        <w:spacing w:before="0" w:beforeAutospacing="0" w:after="0" w:afterAutospacing="0" w:line="276" w:lineRule="auto"/>
        <w:ind w:left="714"/>
        <w:jc w:val="both"/>
        <w:rPr>
          <w:rFonts w:asciiTheme="minorHAnsi" w:hAnsiTheme="minorHAnsi" w:cstheme="minorHAnsi"/>
          <w:color w:val="000000"/>
          <w:sz w:val="22"/>
          <w:szCs w:val="22"/>
        </w:rPr>
      </w:pPr>
    </w:p>
    <w:p w14:paraId="12ED121D" w14:textId="700F2C50" w:rsidR="0001275C" w:rsidRDefault="00E57FD0" w:rsidP="00FB70AF">
      <w:pPr>
        <w:pStyle w:val="NormalWeb"/>
        <w:spacing w:before="0" w:beforeAutospacing="0" w:after="0" w:afterAutospacing="0"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amaçlarıyla</w:t>
      </w:r>
      <w:r w:rsidR="0001275C" w:rsidRPr="008E04FA">
        <w:rPr>
          <w:rFonts w:asciiTheme="minorHAnsi" w:hAnsiTheme="minorHAnsi" w:cstheme="minorHAnsi"/>
          <w:color w:val="000000"/>
          <w:sz w:val="22"/>
          <w:szCs w:val="22"/>
        </w:rPr>
        <w:t xml:space="preserve"> </w:t>
      </w:r>
      <w:r w:rsidR="003D7302">
        <w:rPr>
          <w:rFonts w:asciiTheme="minorHAnsi" w:hAnsiTheme="minorHAnsi" w:cstheme="minorHAnsi"/>
          <w:color w:val="000000"/>
          <w:sz w:val="22"/>
          <w:szCs w:val="22"/>
        </w:rPr>
        <w:t>KVKK’nın</w:t>
      </w:r>
      <w:r w:rsidR="0001275C" w:rsidRPr="008E04FA">
        <w:rPr>
          <w:rFonts w:asciiTheme="minorHAnsi" w:hAnsiTheme="minorHAnsi" w:cstheme="minorHAnsi"/>
          <w:color w:val="000000"/>
          <w:sz w:val="22"/>
          <w:szCs w:val="22"/>
        </w:rPr>
        <w:t xml:space="preserve"> 5. ve 6. maddelerinde belirtilen kişisel veri işleme şartları ve amaçları dâhilinde işlenecektir.</w:t>
      </w:r>
    </w:p>
    <w:p w14:paraId="1123F8BE" w14:textId="77777777" w:rsidR="00066A47" w:rsidRPr="008E04FA" w:rsidRDefault="00066A47" w:rsidP="00FB70AF">
      <w:pPr>
        <w:pStyle w:val="NormalWeb"/>
        <w:spacing w:before="0" w:beforeAutospacing="0" w:after="0" w:afterAutospacing="0" w:line="276" w:lineRule="auto"/>
        <w:jc w:val="both"/>
        <w:rPr>
          <w:rFonts w:asciiTheme="minorHAnsi" w:hAnsiTheme="minorHAnsi" w:cstheme="minorHAnsi"/>
          <w:color w:val="000000"/>
          <w:sz w:val="22"/>
          <w:szCs w:val="22"/>
        </w:rPr>
      </w:pPr>
    </w:p>
    <w:p w14:paraId="50374CD7" w14:textId="2C0A5848" w:rsidR="0001275C" w:rsidRDefault="00E57FD0" w:rsidP="00FB70AF">
      <w:pPr>
        <w:pStyle w:val="NormalWeb"/>
        <w:tabs>
          <w:tab w:val="left" w:pos="284"/>
        </w:tabs>
        <w:spacing w:before="0" w:beforeAutospacing="0" w:after="0" w:afterAutospacing="0" w:line="276" w:lineRule="auto"/>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5. </w:t>
      </w:r>
      <w:r>
        <w:rPr>
          <w:rFonts w:asciiTheme="minorHAnsi" w:hAnsiTheme="minorHAnsi" w:cstheme="minorHAnsi"/>
          <w:b/>
          <w:color w:val="000000"/>
          <w:sz w:val="22"/>
          <w:szCs w:val="22"/>
        </w:rPr>
        <w:tab/>
      </w:r>
      <w:r w:rsidR="0001275C" w:rsidRPr="008E04FA">
        <w:rPr>
          <w:rFonts w:asciiTheme="minorHAnsi" w:hAnsiTheme="minorHAnsi" w:cstheme="minorHAnsi"/>
          <w:b/>
          <w:color w:val="000000"/>
          <w:sz w:val="22"/>
          <w:szCs w:val="22"/>
        </w:rPr>
        <w:t>İşlenen Kişisel Verilerinizin Kimlere ve Hangi Amaçla Aktarılabileceği</w:t>
      </w:r>
    </w:p>
    <w:p w14:paraId="23E99208" w14:textId="77777777" w:rsidR="00066A47" w:rsidRPr="008E04FA" w:rsidRDefault="00066A47" w:rsidP="00FB70AF">
      <w:pPr>
        <w:pStyle w:val="NormalWeb"/>
        <w:tabs>
          <w:tab w:val="left" w:pos="284"/>
        </w:tabs>
        <w:spacing w:before="0" w:beforeAutospacing="0" w:after="0" w:afterAutospacing="0" w:line="276" w:lineRule="auto"/>
        <w:jc w:val="both"/>
        <w:rPr>
          <w:rFonts w:asciiTheme="minorHAnsi" w:hAnsiTheme="minorHAnsi" w:cstheme="minorHAnsi"/>
          <w:b/>
          <w:color w:val="000000"/>
          <w:sz w:val="22"/>
          <w:szCs w:val="22"/>
        </w:rPr>
      </w:pPr>
    </w:p>
    <w:p w14:paraId="2A3CBE31" w14:textId="52940882" w:rsidR="00E57FD0" w:rsidRDefault="00E57FD0" w:rsidP="00FB70AF">
      <w:pPr>
        <w:pStyle w:val="NormalWeb"/>
        <w:spacing w:before="0" w:beforeAutospacing="0" w:after="0" w:afterAutospacing="0" w:line="276" w:lineRule="auto"/>
        <w:jc w:val="both"/>
        <w:rPr>
          <w:rFonts w:asciiTheme="minorHAnsi" w:hAnsiTheme="minorHAnsi" w:cstheme="minorHAnsi"/>
          <w:color w:val="000000"/>
          <w:sz w:val="22"/>
          <w:szCs w:val="22"/>
        </w:rPr>
      </w:pPr>
      <w:r w:rsidRPr="008E04FA">
        <w:rPr>
          <w:rFonts w:asciiTheme="minorHAnsi" w:hAnsiTheme="minorHAnsi" w:cstheme="minorHAnsi"/>
          <w:color w:val="000000"/>
          <w:sz w:val="22"/>
          <w:szCs w:val="22"/>
        </w:rPr>
        <w:t xml:space="preserve">KVKK ve ilgili mevzuat uyarınca uygun güvenlik düzeyini temin etmeye yönelik gerekli her türlü teknik ve idari tedbirlerin alınmasını sağlayarak, </w:t>
      </w:r>
      <w:r w:rsidR="00655770" w:rsidRPr="008E04FA">
        <w:rPr>
          <w:rFonts w:asciiTheme="minorHAnsi" w:hAnsiTheme="minorHAnsi" w:cstheme="minorHAnsi"/>
          <w:color w:val="000000"/>
          <w:sz w:val="22"/>
          <w:szCs w:val="22"/>
        </w:rPr>
        <w:t xml:space="preserve">kişisel verilerinizi </w:t>
      </w:r>
      <w:r w:rsidRPr="008E04FA">
        <w:rPr>
          <w:rFonts w:asciiTheme="minorHAnsi" w:hAnsiTheme="minorHAnsi" w:cstheme="minorHAnsi"/>
          <w:color w:val="000000"/>
          <w:sz w:val="22"/>
          <w:szCs w:val="22"/>
        </w:rPr>
        <w:t>yukarıda belirtilen amaçlar doğrultusunda;</w:t>
      </w:r>
    </w:p>
    <w:p w14:paraId="141747A2" w14:textId="77777777" w:rsidR="00066A47" w:rsidRPr="008E04FA" w:rsidRDefault="00066A47" w:rsidP="00FB70AF">
      <w:pPr>
        <w:pStyle w:val="NormalWeb"/>
        <w:spacing w:before="0" w:beforeAutospacing="0" w:after="0" w:afterAutospacing="0" w:line="276" w:lineRule="auto"/>
        <w:jc w:val="both"/>
        <w:rPr>
          <w:rFonts w:asciiTheme="minorHAnsi" w:hAnsiTheme="minorHAnsi" w:cstheme="minorHAnsi"/>
          <w:color w:val="000000"/>
          <w:sz w:val="22"/>
          <w:szCs w:val="22"/>
        </w:rPr>
      </w:pPr>
    </w:p>
    <w:p w14:paraId="04C132A7" w14:textId="77777777" w:rsidR="002E429E" w:rsidRPr="001A1570" w:rsidRDefault="002E429E" w:rsidP="00FB70AF">
      <w:pPr>
        <w:pStyle w:val="NormalWeb"/>
        <w:numPr>
          <w:ilvl w:val="0"/>
          <w:numId w:val="27"/>
        </w:numPr>
        <w:spacing w:before="0" w:beforeAutospacing="0" w:after="0" w:afterAutospacing="0" w:line="276" w:lineRule="auto"/>
        <w:jc w:val="both"/>
        <w:rPr>
          <w:rFonts w:asciiTheme="minorHAnsi" w:hAnsiTheme="minorHAnsi" w:cstheme="minorHAnsi"/>
          <w:color w:val="000000"/>
          <w:sz w:val="22"/>
          <w:szCs w:val="22"/>
        </w:rPr>
      </w:pPr>
      <w:r w:rsidRPr="0068626D">
        <w:rPr>
          <w:rFonts w:asciiTheme="minorHAnsi" w:hAnsiTheme="minorHAnsi" w:cstheme="minorHAnsi"/>
          <w:color w:val="000000"/>
          <w:sz w:val="22"/>
          <w:szCs w:val="22"/>
        </w:rPr>
        <w:t>İlgili diğer mevzuat hükümlerinin izin verdiği kişi/kurum ve/veya kuruluşlar</w:t>
      </w:r>
      <w:r>
        <w:rPr>
          <w:rFonts w:asciiTheme="minorHAnsi" w:hAnsiTheme="minorHAnsi" w:cstheme="minorHAnsi"/>
          <w:color w:val="000000"/>
          <w:sz w:val="22"/>
          <w:szCs w:val="22"/>
        </w:rPr>
        <w:t>a</w:t>
      </w:r>
      <w:r w:rsidRPr="0068626D">
        <w:rPr>
          <w:rFonts w:asciiTheme="minorHAnsi" w:hAnsiTheme="minorHAnsi" w:cstheme="minorHAnsi"/>
          <w:color w:val="000000"/>
          <w:sz w:val="22"/>
          <w:szCs w:val="22"/>
        </w:rPr>
        <w:t>,</w:t>
      </w:r>
    </w:p>
    <w:p w14:paraId="02C0D6F6" w14:textId="77777777" w:rsidR="002E429E" w:rsidRPr="0068626D" w:rsidRDefault="002E429E" w:rsidP="00FB70AF">
      <w:pPr>
        <w:pStyle w:val="NormalWeb"/>
        <w:numPr>
          <w:ilvl w:val="0"/>
          <w:numId w:val="27"/>
        </w:numPr>
        <w:spacing w:before="0" w:beforeAutospacing="0" w:after="0" w:afterAutospacing="0" w:line="276" w:lineRule="auto"/>
        <w:jc w:val="both"/>
        <w:rPr>
          <w:rFonts w:asciiTheme="minorHAnsi" w:hAnsiTheme="minorHAnsi" w:cstheme="minorHAnsi"/>
          <w:color w:val="000000"/>
          <w:sz w:val="22"/>
          <w:szCs w:val="22"/>
        </w:rPr>
      </w:pPr>
      <w:r w:rsidRPr="0068626D">
        <w:rPr>
          <w:rFonts w:asciiTheme="minorHAnsi" w:hAnsiTheme="minorHAnsi" w:cstheme="minorHAnsi"/>
          <w:color w:val="000000"/>
          <w:sz w:val="22"/>
          <w:szCs w:val="22"/>
        </w:rPr>
        <w:t>Hukuki işlerin takibi amacıyla avukatlar veya avukatlık ortaklıkları</w:t>
      </w:r>
      <w:r>
        <w:rPr>
          <w:rFonts w:asciiTheme="minorHAnsi" w:hAnsiTheme="minorHAnsi" w:cstheme="minorHAnsi"/>
          <w:color w:val="000000"/>
          <w:sz w:val="22"/>
          <w:szCs w:val="22"/>
        </w:rPr>
        <w:t>na</w:t>
      </w:r>
      <w:r w:rsidRPr="0068626D">
        <w:rPr>
          <w:rFonts w:asciiTheme="minorHAnsi" w:hAnsiTheme="minorHAnsi" w:cstheme="minorHAnsi"/>
          <w:color w:val="000000"/>
          <w:sz w:val="22"/>
          <w:szCs w:val="22"/>
        </w:rPr>
        <w:t>,</w:t>
      </w:r>
    </w:p>
    <w:p w14:paraId="3B0347E0" w14:textId="77777777" w:rsidR="002E429E" w:rsidRPr="0068626D" w:rsidRDefault="002E429E" w:rsidP="00FB70AF">
      <w:pPr>
        <w:pStyle w:val="NormalWeb"/>
        <w:numPr>
          <w:ilvl w:val="0"/>
          <w:numId w:val="27"/>
        </w:numPr>
        <w:spacing w:before="0" w:beforeAutospacing="0" w:after="0" w:afterAutospacing="0" w:line="276" w:lineRule="auto"/>
        <w:jc w:val="both"/>
        <w:rPr>
          <w:rFonts w:asciiTheme="minorHAnsi" w:hAnsiTheme="minorHAnsi" w:cstheme="minorHAnsi"/>
          <w:color w:val="000000"/>
          <w:sz w:val="22"/>
          <w:szCs w:val="22"/>
        </w:rPr>
      </w:pPr>
      <w:r w:rsidRPr="0068626D">
        <w:rPr>
          <w:rFonts w:asciiTheme="minorHAnsi" w:hAnsiTheme="minorHAnsi" w:cstheme="minorHAnsi"/>
          <w:color w:val="000000"/>
          <w:sz w:val="22"/>
          <w:szCs w:val="22"/>
        </w:rPr>
        <w:t>Finans ve muhasebe işlemlerinin yürütülmesi amacıyla mali müşavirler</w:t>
      </w:r>
      <w:r>
        <w:rPr>
          <w:rFonts w:asciiTheme="minorHAnsi" w:hAnsiTheme="minorHAnsi" w:cstheme="minorHAnsi"/>
          <w:color w:val="000000"/>
          <w:sz w:val="22"/>
          <w:szCs w:val="22"/>
        </w:rPr>
        <w:t>e</w:t>
      </w:r>
      <w:r w:rsidRPr="0068626D">
        <w:rPr>
          <w:rFonts w:asciiTheme="minorHAnsi" w:hAnsiTheme="minorHAnsi" w:cstheme="minorHAnsi"/>
          <w:color w:val="000000"/>
          <w:sz w:val="22"/>
          <w:szCs w:val="22"/>
        </w:rPr>
        <w:t>,</w:t>
      </w:r>
    </w:p>
    <w:p w14:paraId="07E9322D" w14:textId="77777777" w:rsidR="002E429E" w:rsidRPr="0068626D" w:rsidRDefault="002E429E" w:rsidP="00FB70AF">
      <w:pPr>
        <w:pStyle w:val="NormalWeb"/>
        <w:numPr>
          <w:ilvl w:val="0"/>
          <w:numId w:val="27"/>
        </w:numPr>
        <w:spacing w:before="0" w:beforeAutospacing="0" w:after="0" w:afterAutospacing="0" w:line="276" w:lineRule="auto"/>
        <w:jc w:val="both"/>
        <w:rPr>
          <w:rFonts w:asciiTheme="minorHAnsi" w:hAnsiTheme="minorHAnsi" w:cstheme="minorHAnsi"/>
          <w:color w:val="000000"/>
          <w:sz w:val="22"/>
          <w:szCs w:val="22"/>
        </w:rPr>
      </w:pPr>
      <w:r w:rsidRPr="0068626D">
        <w:rPr>
          <w:rFonts w:asciiTheme="minorHAnsi" w:hAnsiTheme="minorHAnsi" w:cstheme="minorHAnsi"/>
          <w:color w:val="000000"/>
          <w:sz w:val="22"/>
          <w:szCs w:val="22"/>
        </w:rPr>
        <w:t>Doğrudan/dolaylı yurtiçi/yurtdışı hissedarlarımız</w:t>
      </w:r>
      <w:r>
        <w:rPr>
          <w:rFonts w:asciiTheme="minorHAnsi" w:hAnsiTheme="minorHAnsi" w:cstheme="minorHAnsi"/>
          <w:color w:val="000000"/>
          <w:sz w:val="22"/>
          <w:szCs w:val="22"/>
        </w:rPr>
        <w:t>a</w:t>
      </w:r>
      <w:r w:rsidRPr="0068626D">
        <w:rPr>
          <w:rFonts w:asciiTheme="minorHAnsi" w:hAnsiTheme="minorHAnsi" w:cstheme="minorHAnsi"/>
          <w:color w:val="000000"/>
          <w:sz w:val="22"/>
          <w:szCs w:val="22"/>
        </w:rPr>
        <w:t>,</w:t>
      </w:r>
    </w:p>
    <w:p w14:paraId="18368BA4" w14:textId="77777777" w:rsidR="002E429E" w:rsidRPr="0068626D" w:rsidRDefault="002E429E" w:rsidP="00FB70AF">
      <w:pPr>
        <w:pStyle w:val="NormalWeb"/>
        <w:numPr>
          <w:ilvl w:val="0"/>
          <w:numId w:val="27"/>
        </w:numPr>
        <w:spacing w:before="0" w:beforeAutospacing="0" w:after="0" w:afterAutospacing="0" w:line="276" w:lineRule="auto"/>
        <w:jc w:val="both"/>
        <w:rPr>
          <w:rFonts w:asciiTheme="minorHAnsi" w:hAnsiTheme="minorHAnsi" w:cstheme="minorHAnsi"/>
          <w:color w:val="000000"/>
          <w:sz w:val="22"/>
          <w:szCs w:val="22"/>
        </w:rPr>
      </w:pPr>
      <w:r w:rsidRPr="0068626D">
        <w:rPr>
          <w:rFonts w:asciiTheme="minorHAnsi" w:hAnsiTheme="minorHAnsi" w:cstheme="minorHAnsi"/>
          <w:color w:val="000000"/>
          <w:sz w:val="22"/>
          <w:szCs w:val="22"/>
        </w:rPr>
        <w:t>Özel sigorta şirketleri</w:t>
      </w:r>
      <w:r>
        <w:rPr>
          <w:rFonts w:asciiTheme="minorHAnsi" w:hAnsiTheme="minorHAnsi" w:cstheme="minorHAnsi"/>
          <w:color w:val="000000"/>
          <w:sz w:val="22"/>
          <w:szCs w:val="22"/>
        </w:rPr>
        <w:t>ne</w:t>
      </w:r>
      <w:r w:rsidRPr="0068626D">
        <w:rPr>
          <w:rFonts w:asciiTheme="minorHAnsi" w:hAnsiTheme="minorHAnsi" w:cstheme="minorHAnsi"/>
          <w:color w:val="000000"/>
          <w:sz w:val="22"/>
          <w:szCs w:val="22"/>
        </w:rPr>
        <w:t>, bankalar</w:t>
      </w:r>
      <w:r>
        <w:rPr>
          <w:rFonts w:asciiTheme="minorHAnsi" w:hAnsiTheme="minorHAnsi" w:cstheme="minorHAnsi"/>
          <w:color w:val="000000"/>
          <w:sz w:val="22"/>
          <w:szCs w:val="22"/>
        </w:rPr>
        <w:t>a</w:t>
      </w:r>
      <w:r w:rsidRPr="0068626D">
        <w:rPr>
          <w:rFonts w:asciiTheme="minorHAnsi" w:hAnsiTheme="minorHAnsi" w:cstheme="minorHAnsi"/>
          <w:color w:val="000000"/>
          <w:sz w:val="22"/>
          <w:szCs w:val="22"/>
        </w:rPr>
        <w:t>, sandıklar</w:t>
      </w:r>
      <w:r>
        <w:rPr>
          <w:rFonts w:asciiTheme="minorHAnsi" w:hAnsiTheme="minorHAnsi" w:cstheme="minorHAnsi"/>
          <w:color w:val="000000"/>
          <w:sz w:val="22"/>
          <w:szCs w:val="22"/>
        </w:rPr>
        <w:t>a</w:t>
      </w:r>
      <w:r w:rsidRPr="0068626D">
        <w:rPr>
          <w:rFonts w:asciiTheme="minorHAnsi" w:hAnsiTheme="minorHAnsi" w:cstheme="minorHAnsi"/>
          <w:color w:val="000000"/>
          <w:sz w:val="22"/>
          <w:szCs w:val="22"/>
        </w:rPr>
        <w:t>, vakıflar</w:t>
      </w:r>
      <w:r>
        <w:rPr>
          <w:rFonts w:asciiTheme="minorHAnsi" w:hAnsiTheme="minorHAnsi" w:cstheme="minorHAnsi"/>
          <w:color w:val="000000"/>
          <w:sz w:val="22"/>
          <w:szCs w:val="22"/>
        </w:rPr>
        <w:t>a</w:t>
      </w:r>
      <w:r w:rsidRPr="0068626D">
        <w:rPr>
          <w:rFonts w:asciiTheme="minorHAnsi" w:hAnsiTheme="minorHAnsi" w:cstheme="minorHAnsi"/>
          <w:color w:val="000000"/>
          <w:sz w:val="22"/>
          <w:szCs w:val="22"/>
        </w:rPr>
        <w:t>,</w:t>
      </w:r>
    </w:p>
    <w:p w14:paraId="7F97DB41" w14:textId="77777777" w:rsidR="002E429E" w:rsidRPr="0068626D" w:rsidRDefault="002E429E" w:rsidP="00FB70AF">
      <w:pPr>
        <w:pStyle w:val="NormalWeb"/>
        <w:numPr>
          <w:ilvl w:val="0"/>
          <w:numId w:val="27"/>
        </w:numPr>
        <w:spacing w:before="0" w:beforeAutospacing="0" w:after="0" w:afterAutospacing="0" w:line="276" w:lineRule="auto"/>
        <w:jc w:val="both"/>
        <w:rPr>
          <w:rFonts w:asciiTheme="minorHAnsi" w:hAnsiTheme="minorHAnsi" w:cstheme="minorHAnsi"/>
          <w:color w:val="000000"/>
          <w:sz w:val="22"/>
          <w:szCs w:val="22"/>
        </w:rPr>
      </w:pPr>
      <w:r w:rsidRPr="0068626D">
        <w:rPr>
          <w:rFonts w:asciiTheme="minorHAnsi" w:hAnsiTheme="minorHAnsi" w:cstheme="minorHAnsi"/>
          <w:color w:val="000000"/>
          <w:sz w:val="22"/>
          <w:szCs w:val="22"/>
        </w:rPr>
        <w:t>Bağlı ortaklıklarımız ve/veya iştiraklerimiz</w:t>
      </w:r>
      <w:r>
        <w:rPr>
          <w:rFonts w:asciiTheme="minorHAnsi" w:hAnsiTheme="minorHAnsi" w:cstheme="minorHAnsi"/>
          <w:color w:val="000000"/>
          <w:sz w:val="22"/>
          <w:szCs w:val="22"/>
        </w:rPr>
        <w:t>e</w:t>
      </w:r>
      <w:r w:rsidRPr="0068626D">
        <w:rPr>
          <w:rFonts w:asciiTheme="minorHAnsi" w:hAnsiTheme="minorHAnsi" w:cstheme="minorHAnsi"/>
          <w:color w:val="000000"/>
          <w:sz w:val="22"/>
          <w:szCs w:val="22"/>
        </w:rPr>
        <w:t>,</w:t>
      </w:r>
    </w:p>
    <w:p w14:paraId="7FC35428" w14:textId="77777777" w:rsidR="002E429E" w:rsidRPr="0068626D" w:rsidRDefault="002E429E" w:rsidP="00FB70AF">
      <w:pPr>
        <w:pStyle w:val="NormalWeb"/>
        <w:numPr>
          <w:ilvl w:val="0"/>
          <w:numId w:val="27"/>
        </w:numPr>
        <w:spacing w:before="0" w:beforeAutospacing="0" w:after="0" w:afterAutospacing="0" w:line="276" w:lineRule="auto"/>
        <w:jc w:val="both"/>
        <w:rPr>
          <w:rFonts w:asciiTheme="minorHAnsi" w:hAnsiTheme="minorHAnsi" w:cstheme="minorHAnsi"/>
          <w:color w:val="000000"/>
          <w:sz w:val="22"/>
          <w:szCs w:val="22"/>
        </w:rPr>
      </w:pPr>
      <w:r w:rsidRPr="0068626D">
        <w:rPr>
          <w:rFonts w:asciiTheme="minorHAnsi" w:hAnsiTheme="minorHAnsi" w:cstheme="minorHAnsi"/>
          <w:color w:val="000000"/>
          <w:sz w:val="22"/>
          <w:szCs w:val="22"/>
        </w:rPr>
        <w:t>Danışmanlar</w:t>
      </w:r>
      <w:r>
        <w:rPr>
          <w:rFonts w:asciiTheme="minorHAnsi" w:hAnsiTheme="minorHAnsi" w:cstheme="minorHAnsi"/>
          <w:color w:val="000000"/>
          <w:sz w:val="22"/>
          <w:szCs w:val="22"/>
        </w:rPr>
        <w:t>a</w:t>
      </w:r>
      <w:r w:rsidRPr="0068626D">
        <w:rPr>
          <w:rFonts w:asciiTheme="minorHAnsi" w:hAnsiTheme="minorHAnsi" w:cstheme="minorHAnsi"/>
          <w:color w:val="000000"/>
          <w:sz w:val="22"/>
          <w:szCs w:val="22"/>
        </w:rPr>
        <w:t>,</w:t>
      </w:r>
    </w:p>
    <w:p w14:paraId="03807301" w14:textId="77777777" w:rsidR="002E429E" w:rsidRPr="0068626D" w:rsidRDefault="002E429E" w:rsidP="00FB70AF">
      <w:pPr>
        <w:pStyle w:val="NormalWeb"/>
        <w:numPr>
          <w:ilvl w:val="0"/>
          <w:numId w:val="27"/>
        </w:numPr>
        <w:spacing w:before="0" w:beforeAutospacing="0" w:after="0" w:afterAutospacing="0" w:line="276" w:lineRule="auto"/>
        <w:jc w:val="both"/>
        <w:rPr>
          <w:rFonts w:asciiTheme="minorHAnsi" w:hAnsiTheme="minorHAnsi" w:cstheme="minorHAnsi"/>
          <w:color w:val="000000"/>
          <w:sz w:val="22"/>
          <w:szCs w:val="22"/>
        </w:rPr>
      </w:pPr>
      <w:r w:rsidRPr="0068626D">
        <w:rPr>
          <w:rFonts w:asciiTheme="minorHAnsi" w:hAnsiTheme="minorHAnsi" w:cstheme="minorHAnsi"/>
          <w:color w:val="000000"/>
          <w:sz w:val="22"/>
          <w:szCs w:val="22"/>
        </w:rPr>
        <w:t>İş ortakları</w:t>
      </w:r>
      <w:r>
        <w:rPr>
          <w:rFonts w:asciiTheme="minorHAnsi" w:hAnsiTheme="minorHAnsi" w:cstheme="minorHAnsi"/>
          <w:color w:val="000000"/>
          <w:sz w:val="22"/>
          <w:szCs w:val="22"/>
        </w:rPr>
        <w:t>na</w:t>
      </w:r>
      <w:r w:rsidRPr="0068626D">
        <w:rPr>
          <w:rFonts w:asciiTheme="minorHAnsi" w:hAnsiTheme="minorHAnsi" w:cstheme="minorHAnsi"/>
          <w:color w:val="000000"/>
          <w:sz w:val="22"/>
          <w:szCs w:val="22"/>
        </w:rPr>
        <w:t>,</w:t>
      </w:r>
    </w:p>
    <w:p w14:paraId="71C89333" w14:textId="77777777" w:rsidR="002E429E" w:rsidRDefault="002E429E" w:rsidP="00FB70AF">
      <w:pPr>
        <w:pStyle w:val="NormalWeb"/>
        <w:numPr>
          <w:ilvl w:val="0"/>
          <w:numId w:val="27"/>
        </w:numPr>
        <w:spacing w:before="0" w:beforeAutospacing="0" w:after="0" w:afterAutospacing="0" w:line="276" w:lineRule="auto"/>
        <w:jc w:val="both"/>
        <w:rPr>
          <w:rFonts w:asciiTheme="minorHAnsi" w:hAnsiTheme="minorHAnsi" w:cstheme="minorHAnsi"/>
          <w:color w:val="000000"/>
          <w:sz w:val="22"/>
          <w:szCs w:val="22"/>
        </w:rPr>
      </w:pPr>
      <w:r w:rsidRPr="0068626D">
        <w:rPr>
          <w:rFonts w:asciiTheme="minorHAnsi" w:hAnsiTheme="minorHAnsi" w:cstheme="minorHAnsi"/>
          <w:color w:val="000000"/>
          <w:sz w:val="22"/>
          <w:szCs w:val="22"/>
        </w:rPr>
        <w:t>Faaliyetlerimizi yürütmek üzere sözleşmesel olarak hizmet aldığımız ve/veya hizmet verdiğimiz, iş birliği yaptığımız, yurt içi/yurt dışı kuruluşlar</w:t>
      </w:r>
      <w:r>
        <w:rPr>
          <w:rFonts w:asciiTheme="minorHAnsi" w:hAnsiTheme="minorHAnsi" w:cstheme="minorHAnsi"/>
          <w:color w:val="000000"/>
          <w:sz w:val="22"/>
          <w:szCs w:val="22"/>
        </w:rPr>
        <w:t>a</w:t>
      </w:r>
    </w:p>
    <w:p w14:paraId="36C40151" w14:textId="77777777" w:rsidR="002E429E" w:rsidRPr="0068626D" w:rsidRDefault="002E429E" w:rsidP="00FB70AF">
      <w:pPr>
        <w:pStyle w:val="NormalWeb"/>
        <w:spacing w:before="0" w:beforeAutospacing="0" w:after="0" w:afterAutospacing="0" w:line="276" w:lineRule="auto"/>
        <w:ind w:left="720"/>
        <w:jc w:val="both"/>
        <w:rPr>
          <w:rFonts w:asciiTheme="minorHAnsi" w:hAnsiTheme="minorHAnsi" w:cstheme="minorHAnsi"/>
          <w:color w:val="000000"/>
          <w:sz w:val="22"/>
          <w:szCs w:val="22"/>
        </w:rPr>
      </w:pPr>
    </w:p>
    <w:p w14:paraId="3C12122F" w14:textId="2A138BCE" w:rsidR="002E429E" w:rsidRDefault="002E429E" w:rsidP="00FB70AF">
      <w:pPr>
        <w:pStyle w:val="NormalWeb"/>
        <w:spacing w:before="0" w:beforeAutospacing="0" w:after="0" w:afterAutospacing="0" w:line="276" w:lineRule="auto"/>
        <w:jc w:val="both"/>
        <w:rPr>
          <w:rFonts w:asciiTheme="minorHAnsi" w:hAnsiTheme="minorHAnsi" w:cstheme="minorHAnsi"/>
          <w:color w:val="000000"/>
          <w:sz w:val="22"/>
          <w:szCs w:val="22"/>
        </w:rPr>
      </w:pPr>
      <w:r w:rsidRPr="0068626D">
        <w:rPr>
          <w:rFonts w:asciiTheme="minorHAnsi" w:hAnsiTheme="minorHAnsi" w:cstheme="minorHAnsi"/>
          <w:color w:val="000000"/>
          <w:sz w:val="22"/>
          <w:szCs w:val="22"/>
        </w:rPr>
        <w:t>KVKK’nın 8. ve 9. maddelerinde belirtilen kişisel veri işleme şartları ve amaçları çerçevesinde aktarılabilecektir.</w:t>
      </w:r>
    </w:p>
    <w:p w14:paraId="4AE738B9" w14:textId="77777777" w:rsidR="00AD0D48" w:rsidRDefault="00AD0D48" w:rsidP="00FB70AF">
      <w:pPr>
        <w:pStyle w:val="NormalWeb"/>
        <w:spacing w:before="0" w:beforeAutospacing="0" w:after="0" w:afterAutospacing="0" w:line="276" w:lineRule="auto"/>
        <w:jc w:val="both"/>
        <w:rPr>
          <w:rFonts w:asciiTheme="minorHAnsi" w:hAnsiTheme="minorHAnsi" w:cstheme="minorHAnsi"/>
          <w:color w:val="000000"/>
          <w:sz w:val="22"/>
          <w:szCs w:val="22"/>
        </w:rPr>
      </w:pPr>
    </w:p>
    <w:p w14:paraId="4A159F9B" w14:textId="77777777" w:rsidR="00066A47" w:rsidRPr="008E04FA" w:rsidRDefault="00066A47" w:rsidP="00FB70AF">
      <w:pPr>
        <w:pStyle w:val="NormalWeb"/>
        <w:spacing w:before="0" w:beforeAutospacing="0" w:after="0" w:afterAutospacing="0" w:line="276" w:lineRule="auto"/>
        <w:jc w:val="both"/>
        <w:rPr>
          <w:rFonts w:asciiTheme="minorHAnsi" w:hAnsiTheme="minorHAnsi" w:cstheme="minorHAnsi"/>
          <w:color w:val="000000"/>
          <w:sz w:val="22"/>
          <w:szCs w:val="22"/>
        </w:rPr>
      </w:pPr>
    </w:p>
    <w:p w14:paraId="3F01C419" w14:textId="3A98D38D" w:rsidR="003753A5" w:rsidRDefault="00E57FD0" w:rsidP="00FB70AF">
      <w:pPr>
        <w:pStyle w:val="NormalWeb"/>
        <w:tabs>
          <w:tab w:val="left" w:pos="284"/>
        </w:tabs>
        <w:spacing w:before="0" w:beforeAutospacing="0" w:after="0" w:afterAutospacing="0" w:line="276" w:lineRule="auto"/>
        <w:jc w:val="both"/>
        <w:rPr>
          <w:rFonts w:asciiTheme="minorHAnsi" w:hAnsiTheme="minorHAnsi" w:cstheme="minorHAnsi"/>
          <w:b/>
          <w:color w:val="000000"/>
          <w:sz w:val="22"/>
          <w:szCs w:val="22"/>
        </w:rPr>
      </w:pPr>
      <w:r>
        <w:rPr>
          <w:rFonts w:asciiTheme="minorHAnsi" w:hAnsiTheme="minorHAnsi" w:cstheme="minorHAnsi"/>
          <w:b/>
          <w:color w:val="000000"/>
          <w:sz w:val="22"/>
          <w:szCs w:val="22"/>
        </w:rPr>
        <w:lastRenderedPageBreak/>
        <w:t xml:space="preserve">6. </w:t>
      </w:r>
      <w:r>
        <w:rPr>
          <w:rFonts w:asciiTheme="minorHAnsi" w:hAnsiTheme="minorHAnsi" w:cstheme="minorHAnsi"/>
          <w:b/>
          <w:color w:val="000000"/>
          <w:sz w:val="22"/>
          <w:szCs w:val="22"/>
        </w:rPr>
        <w:tab/>
      </w:r>
      <w:r w:rsidR="003753A5" w:rsidRPr="008E04FA">
        <w:rPr>
          <w:rFonts w:asciiTheme="minorHAnsi" w:hAnsiTheme="minorHAnsi" w:cstheme="minorHAnsi"/>
          <w:b/>
          <w:color w:val="000000"/>
          <w:sz w:val="22"/>
          <w:szCs w:val="22"/>
        </w:rPr>
        <w:t>Veri İşleme Süresi ve Muhafaza Süresi</w:t>
      </w:r>
    </w:p>
    <w:p w14:paraId="13F8A4B0" w14:textId="77777777" w:rsidR="00066A47" w:rsidRPr="008E04FA" w:rsidRDefault="00066A47" w:rsidP="00FB70AF">
      <w:pPr>
        <w:pStyle w:val="NormalWeb"/>
        <w:tabs>
          <w:tab w:val="left" w:pos="284"/>
        </w:tabs>
        <w:spacing w:before="0" w:beforeAutospacing="0" w:after="0" w:afterAutospacing="0" w:line="276" w:lineRule="auto"/>
        <w:jc w:val="both"/>
        <w:rPr>
          <w:rFonts w:asciiTheme="minorHAnsi" w:hAnsiTheme="minorHAnsi" w:cstheme="minorHAnsi"/>
          <w:b/>
          <w:color w:val="000000"/>
          <w:sz w:val="22"/>
          <w:szCs w:val="22"/>
        </w:rPr>
      </w:pPr>
    </w:p>
    <w:p w14:paraId="67D85FBF" w14:textId="77777777" w:rsidR="00E57FD0" w:rsidRPr="008E04FA" w:rsidRDefault="00E57FD0" w:rsidP="00FB70AF">
      <w:pPr>
        <w:shd w:val="clear" w:color="auto" w:fill="FFFFFF"/>
        <w:spacing w:after="0" w:line="276" w:lineRule="auto"/>
        <w:jc w:val="both"/>
        <w:rPr>
          <w:rFonts w:eastAsia="Times New Roman" w:cstheme="minorHAnsi"/>
          <w:color w:val="000000"/>
          <w:shd w:val="clear" w:color="auto" w:fill="FFFFFF"/>
          <w:lang w:eastAsia="tr-TR"/>
        </w:rPr>
      </w:pPr>
      <w:r w:rsidRPr="008E04FA">
        <w:rPr>
          <w:rFonts w:eastAsia="Times New Roman" w:cstheme="minorHAnsi"/>
          <w:color w:val="000000"/>
          <w:shd w:val="clear" w:color="auto" w:fill="FFFFFF"/>
          <w:lang w:eastAsia="tr-TR"/>
        </w:rPr>
        <w:t>Kişisel verileriniz, işbu Aydınlatma Metni</w:t>
      </w:r>
      <w:r>
        <w:rPr>
          <w:rFonts w:eastAsia="Times New Roman" w:cstheme="minorHAnsi"/>
          <w:color w:val="000000"/>
          <w:shd w:val="clear" w:color="auto" w:fill="FFFFFF"/>
          <w:lang w:eastAsia="tr-TR"/>
        </w:rPr>
        <w:t>’</w:t>
      </w:r>
      <w:r w:rsidRPr="008E04FA">
        <w:rPr>
          <w:rFonts w:eastAsia="Times New Roman" w:cstheme="minorHAnsi"/>
          <w:color w:val="000000"/>
          <w:shd w:val="clear" w:color="auto" w:fill="FFFFFF"/>
          <w:lang w:eastAsia="tr-TR"/>
        </w:rPr>
        <w:t>nde belirtilen amaçlarla sınırlı olmak üzere</w:t>
      </w:r>
      <w:r>
        <w:rPr>
          <w:rFonts w:eastAsia="Times New Roman" w:cstheme="minorHAnsi"/>
          <w:color w:val="000000"/>
          <w:shd w:val="clear" w:color="auto" w:fill="FFFFFF"/>
          <w:lang w:eastAsia="tr-TR"/>
        </w:rPr>
        <w:t>,</w:t>
      </w:r>
      <w:r w:rsidRPr="008E04FA">
        <w:rPr>
          <w:rFonts w:eastAsia="Times New Roman" w:cstheme="minorHAnsi"/>
          <w:color w:val="000000"/>
          <w:shd w:val="clear" w:color="auto" w:fill="FFFFFF"/>
          <w:lang w:eastAsia="tr-TR"/>
        </w:rPr>
        <w:t xml:space="preserve"> </w:t>
      </w:r>
      <w:r>
        <w:rPr>
          <w:rFonts w:eastAsia="Times New Roman" w:cstheme="minorHAnsi"/>
          <w:color w:val="000000"/>
          <w:shd w:val="clear" w:color="auto" w:fill="FFFFFF"/>
          <w:lang w:eastAsia="tr-TR"/>
        </w:rPr>
        <w:t>Şirket’imiz</w:t>
      </w:r>
      <w:r w:rsidRPr="008E04FA">
        <w:rPr>
          <w:rFonts w:eastAsia="Times New Roman" w:cstheme="minorHAnsi"/>
          <w:color w:val="000000"/>
          <w:shd w:val="clear" w:color="auto" w:fill="FFFFFF"/>
          <w:lang w:eastAsia="tr-TR"/>
        </w:rPr>
        <w:t xml:space="preserve"> ve </w:t>
      </w:r>
      <w:r>
        <w:rPr>
          <w:rFonts w:eastAsia="Times New Roman" w:cstheme="minorHAnsi"/>
          <w:color w:val="000000"/>
          <w:shd w:val="clear" w:color="auto" w:fill="FFFFFF"/>
          <w:lang w:eastAsia="tr-TR"/>
        </w:rPr>
        <w:t>Şirket’imize</w:t>
      </w:r>
      <w:r w:rsidRPr="008E04FA">
        <w:rPr>
          <w:rFonts w:eastAsia="Times New Roman" w:cstheme="minorHAnsi"/>
          <w:color w:val="000000"/>
          <w:shd w:val="clear" w:color="auto" w:fill="FFFFFF"/>
          <w:lang w:eastAsia="tr-TR"/>
        </w:rPr>
        <w:t xml:space="preserve"> bağlı merkez ve birimlerin tabi olduğu, ilgili tüm kanun ve sair yasal mevzuatta yer alan veri işleme ve zamanaşımı sürelerine riayet edilerek işlenecektir. Kanunlarda veri işleme sürelerine ilişkin değişiklik yapılması halinde, belirlenen yeni süreler esas alınacaktır.</w:t>
      </w:r>
    </w:p>
    <w:p w14:paraId="72DE1699" w14:textId="77777777" w:rsidR="00E57FD0" w:rsidRPr="008E04FA" w:rsidRDefault="00E57FD0" w:rsidP="00FB70AF">
      <w:pPr>
        <w:shd w:val="clear" w:color="auto" w:fill="FFFFFF"/>
        <w:spacing w:after="0" w:line="276" w:lineRule="auto"/>
        <w:jc w:val="both"/>
        <w:rPr>
          <w:rFonts w:eastAsia="Times New Roman" w:cstheme="minorHAnsi"/>
          <w:color w:val="000000"/>
          <w:shd w:val="clear" w:color="auto" w:fill="FFFFFF"/>
          <w:lang w:eastAsia="tr-TR"/>
        </w:rPr>
      </w:pPr>
    </w:p>
    <w:p w14:paraId="4D15E138" w14:textId="44D2ACF5" w:rsidR="00E57FD0" w:rsidRDefault="00E57FD0" w:rsidP="00FB70AF">
      <w:pPr>
        <w:shd w:val="clear" w:color="auto" w:fill="FFFFFF"/>
        <w:spacing w:after="0" w:line="276" w:lineRule="auto"/>
        <w:jc w:val="both"/>
        <w:rPr>
          <w:rFonts w:eastAsia="Times New Roman" w:cstheme="minorHAnsi"/>
          <w:color w:val="000000"/>
          <w:lang w:eastAsia="tr-TR"/>
        </w:rPr>
      </w:pPr>
      <w:bookmarkStart w:id="0" w:name="_Hlk42075945"/>
      <w:r w:rsidRPr="008E04FA">
        <w:rPr>
          <w:rFonts w:eastAsia="Times New Roman" w:cstheme="minorHAnsi"/>
          <w:color w:val="000000"/>
          <w:lang w:eastAsia="tr-TR"/>
        </w:rPr>
        <w:t>Kişisel verileriniz, amaçla sınırlılık ilkesinin bir gereği olarak işbu Aydınlatma Metni</w:t>
      </w:r>
      <w:r>
        <w:rPr>
          <w:rFonts w:eastAsia="Times New Roman" w:cstheme="minorHAnsi"/>
          <w:color w:val="000000"/>
          <w:lang w:eastAsia="tr-TR"/>
        </w:rPr>
        <w:t>’</w:t>
      </w:r>
      <w:r w:rsidRPr="008E04FA">
        <w:rPr>
          <w:rFonts w:eastAsia="Times New Roman" w:cstheme="minorHAnsi"/>
          <w:color w:val="000000"/>
          <w:lang w:eastAsia="tr-TR"/>
        </w:rPr>
        <w:t xml:space="preserve">nde açıklanan amaçların yerine getirilmesi ve her halükârda kanuni </w:t>
      </w:r>
      <w:r>
        <w:rPr>
          <w:rFonts w:eastAsia="Times New Roman" w:cstheme="minorHAnsi"/>
          <w:color w:val="000000"/>
          <w:lang w:eastAsia="tr-TR"/>
        </w:rPr>
        <w:t xml:space="preserve">süreler, Şirket’imizin </w:t>
      </w:r>
      <w:r w:rsidRPr="008E04FA">
        <w:rPr>
          <w:rFonts w:eastAsia="Times New Roman" w:cstheme="minorHAnsi"/>
          <w:color w:val="000000"/>
          <w:lang w:eastAsia="tr-TR"/>
        </w:rPr>
        <w:t>uygulamaları ve ticari yaşamının teamülleri uyarınca işlenmesini gerektiren süre ile sınırlı olarak işlenmekte, sürelerin dolması ardından ise silinmekte, yok edilmekte veya anonim hale getirilmektedir. Kişisel verilerinizin saklanma sürelerine ilişkin detaylı bilgi almak isterseniz ilgili kişinin hakları bölümünde bulunan adresler üzerinden bizimle iletişime geçebilirsiniz.</w:t>
      </w:r>
      <w:bookmarkEnd w:id="0"/>
    </w:p>
    <w:p w14:paraId="6142159C" w14:textId="77777777" w:rsidR="00066A47" w:rsidRPr="008E04FA" w:rsidRDefault="00066A47" w:rsidP="00FB70AF">
      <w:pPr>
        <w:shd w:val="clear" w:color="auto" w:fill="FFFFFF"/>
        <w:spacing w:after="0" w:line="276" w:lineRule="auto"/>
        <w:jc w:val="both"/>
        <w:rPr>
          <w:rFonts w:eastAsia="Times New Roman" w:cstheme="minorHAnsi"/>
          <w:color w:val="000000"/>
          <w:lang w:eastAsia="tr-TR"/>
        </w:rPr>
      </w:pPr>
    </w:p>
    <w:p w14:paraId="54E2B2A3" w14:textId="3F43DD03" w:rsidR="003753A5" w:rsidRDefault="00E57FD0" w:rsidP="00FB70AF">
      <w:pPr>
        <w:pStyle w:val="NormalWeb"/>
        <w:tabs>
          <w:tab w:val="left" w:pos="284"/>
        </w:tabs>
        <w:spacing w:before="0" w:beforeAutospacing="0" w:after="0" w:afterAutospacing="0" w:line="276" w:lineRule="auto"/>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7. </w:t>
      </w:r>
      <w:r>
        <w:rPr>
          <w:rFonts w:asciiTheme="minorHAnsi" w:hAnsiTheme="minorHAnsi" w:cstheme="minorHAnsi"/>
          <w:b/>
          <w:color w:val="000000"/>
          <w:sz w:val="22"/>
          <w:szCs w:val="22"/>
        </w:rPr>
        <w:tab/>
      </w:r>
      <w:r w:rsidR="003753A5" w:rsidRPr="008E04FA">
        <w:rPr>
          <w:rFonts w:asciiTheme="minorHAnsi" w:hAnsiTheme="minorHAnsi" w:cstheme="minorHAnsi"/>
          <w:b/>
          <w:color w:val="000000"/>
          <w:sz w:val="22"/>
          <w:szCs w:val="22"/>
        </w:rPr>
        <w:t xml:space="preserve">İlgili </w:t>
      </w:r>
      <w:r w:rsidR="00FC62BC">
        <w:rPr>
          <w:rFonts w:asciiTheme="minorHAnsi" w:hAnsiTheme="minorHAnsi" w:cstheme="minorHAnsi"/>
          <w:b/>
          <w:color w:val="000000"/>
          <w:sz w:val="22"/>
          <w:szCs w:val="22"/>
        </w:rPr>
        <w:t>K</w:t>
      </w:r>
      <w:r w:rsidR="003753A5" w:rsidRPr="008E04FA">
        <w:rPr>
          <w:rFonts w:asciiTheme="minorHAnsi" w:hAnsiTheme="minorHAnsi" w:cstheme="minorHAnsi"/>
          <w:b/>
          <w:color w:val="000000"/>
          <w:sz w:val="22"/>
          <w:szCs w:val="22"/>
        </w:rPr>
        <w:t>işinin Hakları</w:t>
      </w:r>
    </w:p>
    <w:p w14:paraId="29827FAD" w14:textId="77777777" w:rsidR="00066A47" w:rsidRPr="008E04FA" w:rsidRDefault="00066A47" w:rsidP="00FB70AF">
      <w:pPr>
        <w:pStyle w:val="NormalWeb"/>
        <w:tabs>
          <w:tab w:val="left" w:pos="284"/>
        </w:tabs>
        <w:spacing w:before="0" w:beforeAutospacing="0" w:after="0" w:afterAutospacing="0" w:line="276" w:lineRule="auto"/>
        <w:jc w:val="both"/>
        <w:rPr>
          <w:rFonts w:asciiTheme="minorHAnsi" w:hAnsiTheme="minorHAnsi" w:cstheme="minorHAnsi"/>
          <w:b/>
          <w:color w:val="000000"/>
          <w:sz w:val="22"/>
          <w:szCs w:val="22"/>
        </w:rPr>
      </w:pPr>
    </w:p>
    <w:p w14:paraId="5445770C" w14:textId="77777777" w:rsidR="00BD33AC" w:rsidRPr="00153C58" w:rsidRDefault="00BD33AC" w:rsidP="00BD33AC">
      <w:pPr>
        <w:pStyle w:val="NormalWeb"/>
        <w:spacing w:before="0" w:beforeAutospacing="0" w:after="0" w:afterAutospacing="0" w:line="276" w:lineRule="auto"/>
        <w:jc w:val="both"/>
        <w:rPr>
          <w:rFonts w:asciiTheme="minorHAnsi" w:hAnsiTheme="minorHAnsi" w:cstheme="minorHAnsi"/>
          <w:sz w:val="22"/>
          <w:szCs w:val="22"/>
        </w:rPr>
      </w:pPr>
      <w:r w:rsidRPr="00153C58">
        <w:rPr>
          <w:rFonts w:asciiTheme="minorHAnsi" w:hAnsiTheme="minorHAnsi" w:cstheme="minorHAnsi"/>
          <w:color w:val="000000"/>
          <w:sz w:val="22"/>
          <w:szCs w:val="22"/>
        </w:rPr>
        <w:t>İlgili kişi olarak, KVKK’nın ilgili kişinin haklarını düzenleyen 11. maddesi kapsamındaki taleplerinizi “Veri Sorumlusuna Başvuru Usul ve Esasları Hakkında Tebliğ”e göre “</w:t>
      </w:r>
      <w:r w:rsidRPr="00153C58">
        <w:rPr>
          <w:rFonts w:asciiTheme="minorHAnsi" w:hAnsiTheme="minorHAnsi" w:cstheme="minorHAnsi"/>
          <w:i/>
          <w:sz w:val="22"/>
          <w:szCs w:val="22"/>
          <w:shd w:val="clear" w:color="auto" w:fill="FFFFFF"/>
        </w:rPr>
        <w:t>Kemalpaşa OSB Mahallesi İzmir Kemalpaşa Asfaltı Caddesi No:67/1 Ke</w:t>
      </w:r>
      <w:bookmarkStart w:id="1" w:name="_GoBack"/>
      <w:bookmarkEnd w:id="1"/>
      <w:r w:rsidRPr="00153C58">
        <w:rPr>
          <w:rFonts w:asciiTheme="minorHAnsi" w:hAnsiTheme="minorHAnsi" w:cstheme="minorHAnsi"/>
          <w:i/>
          <w:sz w:val="22"/>
          <w:szCs w:val="22"/>
          <w:shd w:val="clear" w:color="auto" w:fill="FFFFFF"/>
        </w:rPr>
        <w:t>malpaşa / İzmir</w:t>
      </w:r>
      <w:r w:rsidRPr="00153C58">
        <w:rPr>
          <w:rFonts w:asciiTheme="minorHAnsi" w:hAnsiTheme="minorHAnsi" w:cstheme="minorHAnsi"/>
          <w:i/>
          <w:color w:val="000000"/>
          <w:sz w:val="22"/>
          <w:szCs w:val="22"/>
        </w:rPr>
        <w:t xml:space="preserve">” </w:t>
      </w:r>
      <w:r w:rsidRPr="00153C58">
        <w:rPr>
          <w:rFonts w:asciiTheme="minorHAnsi" w:hAnsiTheme="minorHAnsi" w:cstheme="minorHAnsi"/>
          <w:color w:val="000000"/>
          <w:sz w:val="22"/>
          <w:szCs w:val="22"/>
        </w:rPr>
        <w:t xml:space="preserve">adresine yazılı olarak veya </w:t>
      </w:r>
      <w:r w:rsidRPr="00153C58">
        <w:rPr>
          <w:rFonts w:asciiTheme="minorHAnsi" w:hAnsiTheme="minorHAnsi" w:cstheme="minorHAnsi"/>
          <w:color w:val="0070C0"/>
          <w:sz w:val="22"/>
          <w:szCs w:val="22"/>
          <w:u w:val="single"/>
        </w:rPr>
        <w:t xml:space="preserve">leventkagit@leventkagit.com.tr </w:t>
      </w:r>
      <w:r w:rsidRPr="00153C58">
        <w:rPr>
          <w:rFonts w:asciiTheme="minorHAnsi" w:hAnsiTheme="minorHAnsi" w:cstheme="minorHAnsi"/>
          <w:color w:val="000000"/>
          <w:sz w:val="22"/>
          <w:szCs w:val="22"/>
        </w:rPr>
        <w:t>adresine e-postanızın Şirket sistemlerinde kayıtlı olması şartı ile e-posta adresine elektronik ortamdan iletmek suretiyle Şirket’imizin</w:t>
      </w:r>
      <w:r w:rsidRPr="00153C58">
        <w:rPr>
          <w:rFonts w:asciiTheme="minorHAnsi" w:hAnsiTheme="minorHAnsi" w:cstheme="minorHAnsi"/>
          <w:sz w:val="22"/>
          <w:szCs w:val="22"/>
        </w:rPr>
        <w:t xml:space="preserve"> </w:t>
      </w:r>
      <w:r w:rsidRPr="000869D5">
        <w:rPr>
          <w:rFonts w:asciiTheme="minorHAnsi" w:hAnsiTheme="minorHAnsi" w:cstheme="minorHAnsi"/>
          <w:color w:val="0070C0"/>
          <w:sz w:val="22"/>
          <w:szCs w:val="22"/>
          <w:u w:val="single"/>
        </w:rPr>
        <w:t>leventkagit@hs01.kep.tr</w:t>
      </w:r>
      <w:r w:rsidRPr="000869D5">
        <w:rPr>
          <w:rFonts w:asciiTheme="minorHAnsi" w:hAnsiTheme="minorHAnsi" w:cstheme="minorHAnsi"/>
          <w:color w:val="0070C0"/>
          <w:sz w:val="22"/>
          <w:szCs w:val="22"/>
        </w:rPr>
        <w:t xml:space="preserve"> </w:t>
      </w:r>
      <w:r w:rsidRPr="00153C58">
        <w:rPr>
          <w:rFonts w:asciiTheme="minorHAnsi" w:hAnsiTheme="minorHAnsi" w:cstheme="minorHAnsi"/>
          <w:color w:val="000000"/>
          <w:sz w:val="22"/>
          <w:szCs w:val="22"/>
        </w:rPr>
        <w:t xml:space="preserve">kep adresine kayıtlı elektronik posta ile başvurarak yukarıda sayılan haklarını kullanabilecektir. Bu konuda daha kapsamlı düzenlemeler, </w:t>
      </w:r>
      <w:r w:rsidRPr="00153C58">
        <w:rPr>
          <w:rFonts w:asciiTheme="minorHAnsi" w:hAnsiTheme="minorHAnsi" w:cstheme="minorHAnsi"/>
          <w:b/>
          <w:sz w:val="22"/>
          <w:szCs w:val="22"/>
          <w:shd w:val="clear" w:color="auto" w:fill="FFFFFF"/>
        </w:rPr>
        <w:t>Levent Kağıt Sanayi ve Ticaret Anonim Şirketi</w:t>
      </w:r>
      <w:r w:rsidRPr="00153C58">
        <w:rPr>
          <w:rFonts w:asciiTheme="minorHAnsi" w:hAnsiTheme="minorHAnsi" w:cstheme="minorHAnsi"/>
          <w:b/>
          <w:color w:val="000000"/>
          <w:sz w:val="22"/>
          <w:szCs w:val="22"/>
        </w:rPr>
        <w:t xml:space="preserve"> Kişisel Veri Başvuru Formu’nda </w:t>
      </w:r>
      <w:r w:rsidRPr="00153C58">
        <w:rPr>
          <w:rFonts w:asciiTheme="minorHAnsi" w:hAnsiTheme="minorHAnsi" w:cstheme="minorHAnsi"/>
          <w:color w:val="000000"/>
          <w:sz w:val="22"/>
          <w:szCs w:val="22"/>
        </w:rPr>
        <w:t>yapılmıştır.</w:t>
      </w:r>
    </w:p>
    <w:p w14:paraId="0A37501D" w14:textId="4EEC249D" w:rsidR="00BE21C2" w:rsidRPr="008E04FA" w:rsidRDefault="00BE21C2" w:rsidP="00BD33AC">
      <w:pPr>
        <w:spacing w:after="0" w:line="276" w:lineRule="auto"/>
        <w:jc w:val="both"/>
        <w:rPr>
          <w:rFonts w:cstheme="minorHAnsi"/>
        </w:rPr>
      </w:pPr>
    </w:p>
    <w:sectPr w:rsidR="00BE21C2" w:rsidRPr="008E04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D4CFC" w14:textId="77777777" w:rsidR="008959FA" w:rsidRDefault="008959FA">
      <w:pPr>
        <w:spacing w:after="0" w:line="240" w:lineRule="auto"/>
      </w:pPr>
      <w:r>
        <w:separator/>
      </w:r>
    </w:p>
  </w:endnote>
  <w:endnote w:type="continuationSeparator" w:id="0">
    <w:p w14:paraId="6031906C" w14:textId="77777777" w:rsidR="008959FA" w:rsidRDefault="00895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8FA0C" w14:textId="77777777" w:rsidR="008959FA" w:rsidRDefault="008959FA">
      <w:pPr>
        <w:spacing w:after="0" w:line="240" w:lineRule="auto"/>
      </w:pPr>
      <w:r>
        <w:separator/>
      </w:r>
    </w:p>
  </w:footnote>
  <w:footnote w:type="continuationSeparator" w:id="0">
    <w:p w14:paraId="1B1BB829" w14:textId="77777777" w:rsidR="008959FA" w:rsidRDefault="008959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02DA"/>
    <w:multiLevelType w:val="hybridMultilevel"/>
    <w:tmpl w:val="0A34AAC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E4136E"/>
    <w:multiLevelType w:val="hybridMultilevel"/>
    <w:tmpl w:val="2748838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0B404EA"/>
    <w:multiLevelType w:val="hybridMultilevel"/>
    <w:tmpl w:val="99A26F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1286370"/>
    <w:multiLevelType w:val="hybridMultilevel"/>
    <w:tmpl w:val="9B42CCA0"/>
    <w:lvl w:ilvl="0" w:tplc="E1FC1F2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3B424EF"/>
    <w:multiLevelType w:val="hybridMultilevel"/>
    <w:tmpl w:val="DE7CD05A"/>
    <w:lvl w:ilvl="0" w:tplc="BB4E207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8535210"/>
    <w:multiLevelType w:val="hybridMultilevel"/>
    <w:tmpl w:val="E6A4B6EE"/>
    <w:lvl w:ilvl="0" w:tplc="B6684E3C">
      <w:start w:val="1"/>
      <w:numFmt w:val="decimal"/>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85942E5"/>
    <w:multiLevelType w:val="hybridMultilevel"/>
    <w:tmpl w:val="0DD2A3F6"/>
    <w:lvl w:ilvl="0" w:tplc="4BE607D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B57160F"/>
    <w:multiLevelType w:val="hybridMultilevel"/>
    <w:tmpl w:val="CC7C5C6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EE33326"/>
    <w:multiLevelType w:val="hybridMultilevel"/>
    <w:tmpl w:val="041ACF6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0D079D3"/>
    <w:multiLevelType w:val="hybridMultilevel"/>
    <w:tmpl w:val="EFAACFC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E496F80"/>
    <w:multiLevelType w:val="hybridMultilevel"/>
    <w:tmpl w:val="DAFC84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FB56521"/>
    <w:multiLevelType w:val="hybridMultilevel"/>
    <w:tmpl w:val="6C289C1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3E05852"/>
    <w:multiLevelType w:val="hybridMultilevel"/>
    <w:tmpl w:val="9E64FF76"/>
    <w:lvl w:ilvl="0" w:tplc="7C7E822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4B40C95"/>
    <w:multiLevelType w:val="hybridMultilevel"/>
    <w:tmpl w:val="9F4813E2"/>
    <w:lvl w:ilvl="0" w:tplc="C1A670F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4DD3C4E"/>
    <w:multiLevelType w:val="hybridMultilevel"/>
    <w:tmpl w:val="E73EDC66"/>
    <w:lvl w:ilvl="0" w:tplc="D9ECCCA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9083974"/>
    <w:multiLevelType w:val="hybridMultilevel"/>
    <w:tmpl w:val="800484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9811505"/>
    <w:multiLevelType w:val="hybridMultilevel"/>
    <w:tmpl w:val="F64A38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CDA1EA0"/>
    <w:multiLevelType w:val="hybridMultilevel"/>
    <w:tmpl w:val="D2CA2770"/>
    <w:lvl w:ilvl="0" w:tplc="4F08584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E9566D0"/>
    <w:multiLevelType w:val="hybridMultilevel"/>
    <w:tmpl w:val="2C90DE74"/>
    <w:lvl w:ilvl="0" w:tplc="3BD823F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E68039E"/>
    <w:multiLevelType w:val="hybridMultilevel"/>
    <w:tmpl w:val="A3347AE2"/>
    <w:lvl w:ilvl="0" w:tplc="780AB46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F0467B9"/>
    <w:multiLevelType w:val="hybridMultilevel"/>
    <w:tmpl w:val="F192312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04F1205"/>
    <w:multiLevelType w:val="hybridMultilevel"/>
    <w:tmpl w:val="9D30B7E0"/>
    <w:lvl w:ilvl="0" w:tplc="F0D48AD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35F7639"/>
    <w:multiLevelType w:val="hybridMultilevel"/>
    <w:tmpl w:val="075002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4EF7472"/>
    <w:multiLevelType w:val="hybridMultilevel"/>
    <w:tmpl w:val="9684BD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D2323C2"/>
    <w:multiLevelType w:val="hybridMultilevel"/>
    <w:tmpl w:val="AB36BB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D762669"/>
    <w:multiLevelType w:val="hybridMultilevel"/>
    <w:tmpl w:val="CEF4F294"/>
    <w:lvl w:ilvl="0" w:tplc="9AA4277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43D1FA8"/>
    <w:multiLevelType w:val="hybridMultilevel"/>
    <w:tmpl w:val="388CA7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B51317B"/>
    <w:multiLevelType w:val="hybridMultilevel"/>
    <w:tmpl w:val="D9AA1010"/>
    <w:lvl w:ilvl="0" w:tplc="56BCC42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C0E0A91"/>
    <w:multiLevelType w:val="hybridMultilevel"/>
    <w:tmpl w:val="7B16898C"/>
    <w:lvl w:ilvl="0" w:tplc="7BAA8FD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23"/>
  </w:num>
  <w:num w:numId="4">
    <w:abstractNumId w:val="12"/>
  </w:num>
  <w:num w:numId="5">
    <w:abstractNumId w:val="10"/>
  </w:num>
  <w:num w:numId="6">
    <w:abstractNumId w:val="27"/>
  </w:num>
  <w:num w:numId="7">
    <w:abstractNumId w:val="24"/>
  </w:num>
  <w:num w:numId="8">
    <w:abstractNumId w:val="4"/>
  </w:num>
  <w:num w:numId="9">
    <w:abstractNumId w:val="2"/>
  </w:num>
  <w:num w:numId="10">
    <w:abstractNumId w:val="13"/>
  </w:num>
  <w:num w:numId="11">
    <w:abstractNumId w:val="20"/>
  </w:num>
  <w:num w:numId="12">
    <w:abstractNumId w:val="25"/>
  </w:num>
  <w:num w:numId="13">
    <w:abstractNumId w:val="16"/>
  </w:num>
  <w:num w:numId="14">
    <w:abstractNumId w:val="3"/>
  </w:num>
  <w:num w:numId="15">
    <w:abstractNumId w:val="0"/>
  </w:num>
  <w:num w:numId="16">
    <w:abstractNumId w:val="17"/>
  </w:num>
  <w:num w:numId="17">
    <w:abstractNumId w:val="26"/>
  </w:num>
  <w:num w:numId="18">
    <w:abstractNumId w:val="19"/>
  </w:num>
  <w:num w:numId="19">
    <w:abstractNumId w:val="8"/>
  </w:num>
  <w:num w:numId="20">
    <w:abstractNumId w:val="14"/>
  </w:num>
  <w:num w:numId="21">
    <w:abstractNumId w:val="1"/>
  </w:num>
  <w:num w:numId="22">
    <w:abstractNumId w:val="28"/>
  </w:num>
  <w:num w:numId="23">
    <w:abstractNumId w:val="9"/>
  </w:num>
  <w:num w:numId="24">
    <w:abstractNumId w:val="18"/>
  </w:num>
  <w:num w:numId="25">
    <w:abstractNumId w:val="15"/>
  </w:num>
  <w:num w:numId="26">
    <w:abstractNumId w:val="21"/>
  </w:num>
  <w:num w:numId="27">
    <w:abstractNumId w:val="11"/>
  </w:num>
  <w:num w:numId="28">
    <w:abstractNumId w:val="5"/>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75C"/>
    <w:rsid w:val="00004F91"/>
    <w:rsid w:val="0001275C"/>
    <w:rsid w:val="00066A47"/>
    <w:rsid w:val="001414F0"/>
    <w:rsid w:val="001661B1"/>
    <w:rsid w:val="00176CBD"/>
    <w:rsid w:val="00211405"/>
    <w:rsid w:val="0021622A"/>
    <w:rsid w:val="00253805"/>
    <w:rsid w:val="002C27E4"/>
    <w:rsid w:val="002E429E"/>
    <w:rsid w:val="00315B1A"/>
    <w:rsid w:val="00362C91"/>
    <w:rsid w:val="003753A5"/>
    <w:rsid w:val="003D4BAE"/>
    <w:rsid w:val="003D7302"/>
    <w:rsid w:val="003F6BBB"/>
    <w:rsid w:val="00417AA9"/>
    <w:rsid w:val="00443827"/>
    <w:rsid w:val="00462960"/>
    <w:rsid w:val="004C680B"/>
    <w:rsid w:val="0051136C"/>
    <w:rsid w:val="00523AF1"/>
    <w:rsid w:val="00597B4B"/>
    <w:rsid w:val="005A37F2"/>
    <w:rsid w:val="005A3FE8"/>
    <w:rsid w:val="005E7DD8"/>
    <w:rsid w:val="00622F06"/>
    <w:rsid w:val="00630F7B"/>
    <w:rsid w:val="00655770"/>
    <w:rsid w:val="00671060"/>
    <w:rsid w:val="006C0F7F"/>
    <w:rsid w:val="006E29E2"/>
    <w:rsid w:val="00712B78"/>
    <w:rsid w:val="00716339"/>
    <w:rsid w:val="007429A4"/>
    <w:rsid w:val="00783C67"/>
    <w:rsid w:val="007972DE"/>
    <w:rsid w:val="007A2B9E"/>
    <w:rsid w:val="007B14F7"/>
    <w:rsid w:val="007E4BE6"/>
    <w:rsid w:val="007F7AC2"/>
    <w:rsid w:val="00826452"/>
    <w:rsid w:val="008959FA"/>
    <w:rsid w:val="008A1DBC"/>
    <w:rsid w:val="008A3261"/>
    <w:rsid w:val="008E04FA"/>
    <w:rsid w:val="008E1A97"/>
    <w:rsid w:val="008F534C"/>
    <w:rsid w:val="008F79BC"/>
    <w:rsid w:val="009058C0"/>
    <w:rsid w:val="00944A1D"/>
    <w:rsid w:val="009708DE"/>
    <w:rsid w:val="00982BEE"/>
    <w:rsid w:val="009B1623"/>
    <w:rsid w:val="009D2270"/>
    <w:rsid w:val="009F1761"/>
    <w:rsid w:val="009F5B87"/>
    <w:rsid w:val="00A40A83"/>
    <w:rsid w:val="00A44D85"/>
    <w:rsid w:val="00A647D5"/>
    <w:rsid w:val="00A65387"/>
    <w:rsid w:val="00AB6F4D"/>
    <w:rsid w:val="00AD0D48"/>
    <w:rsid w:val="00AF0038"/>
    <w:rsid w:val="00B42FAF"/>
    <w:rsid w:val="00B44282"/>
    <w:rsid w:val="00B87698"/>
    <w:rsid w:val="00BD33AC"/>
    <w:rsid w:val="00BE21C2"/>
    <w:rsid w:val="00C47BA9"/>
    <w:rsid w:val="00C86AC3"/>
    <w:rsid w:val="00D857CF"/>
    <w:rsid w:val="00D860D3"/>
    <w:rsid w:val="00D91595"/>
    <w:rsid w:val="00D9323F"/>
    <w:rsid w:val="00DD1546"/>
    <w:rsid w:val="00DE6570"/>
    <w:rsid w:val="00DF49F4"/>
    <w:rsid w:val="00E0512B"/>
    <w:rsid w:val="00E1755C"/>
    <w:rsid w:val="00E57FD0"/>
    <w:rsid w:val="00E76646"/>
    <w:rsid w:val="00E85A59"/>
    <w:rsid w:val="00E87BB7"/>
    <w:rsid w:val="00FA2A0A"/>
    <w:rsid w:val="00FB70AF"/>
    <w:rsid w:val="00FC25ED"/>
    <w:rsid w:val="00FC62BC"/>
    <w:rsid w:val="0E2C5CC1"/>
    <w:rsid w:val="2AFB0779"/>
    <w:rsid w:val="5716C7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6EA12"/>
  <w15:docId w15:val="{7AD209A4-446B-4CD0-BB64-41DE5ED5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1275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01275C"/>
    <w:rPr>
      <w:color w:val="0563C1" w:themeColor="hyperlink"/>
      <w:u w:val="single"/>
    </w:rPr>
  </w:style>
  <w:style w:type="table" w:styleId="TabloKlavuzu">
    <w:name w:val="Table Grid"/>
    <w:basedOn w:val="NormalTablo"/>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BilgiChar">
    <w:name w:val="Üst Bilgi Char"/>
    <w:basedOn w:val="VarsaylanParagrafYazTipi"/>
    <w:link w:val="stBilgi"/>
    <w:uiPriority w:val="99"/>
  </w:style>
  <w:style w:type="paragraph" w:styleId="stBilgi">
    <w:name w:val="header"/>
    <w:basedOn w:val="Normal"/>
    <w:link w:val="stBilgiChar"/>
    <w:uiPriority w:val="99"/>
    <w:unhideWhenUsed/>
    <w:pPr>
      <w:tabs>
        <w:tab w:val="center" w:pos="4680"/>
        <w:tab w:val="right" w:pos="9360"/>
      </w:tabs>
      <w:spacing w:after="0" w:line="240" w:lineRule="auto"/>
    </w:pPr>
  </w:style>
  <w:style w:type="character" w:customStyle="1" w:styleId="AltBilgiChar">
    <w:name w:val="Alt Bilgi Char"/>
    <w:basedOn w:val="VarsaylanParagrafYazTipi"/>
    <w:link w:val="AltBilgi"/>
    <w:uiPriority w:val="99"/>
  </w:style>
  <w:style w:type="paragraph" w:styleId="AltBilgi">
    <w:name w:val="footer"/>
    <w:basedOn w:val="Normal"/>
    <w:link w:val="AltBilgiChar"/>
    <w:uiPriority w:val="99"/>
    <w:unhideWhenUsed/>
    <w:pPr>
      <w:tabs>
        <w:tab w:val="center" w:pos="4680"/>
        <w:tab w:val="right" w:pos="9360"/>
      </w:tabs>
      <w:spacing w:after="0" w:line="240" w:lineRule="auto"/>
    </w:pPr>
  </w:style>
  <w:style w:type="character" w:styleId="AklamaBavurusu">
    <w:name w:val="annotation reference"/>
    <w:basedOn w:val="VarsaylanParagrafYazTipi"/>
    <w:uiPriority w:val="99"/>
    <w:semiHidden/>
    <w:unhideWhenUsed/>
    <w:rsid w:val="003753A5"/>
    <w:rPr>
      <w:sz w:val="16"/>
      <w:szCs w:val="16"/>
    </w:rPr>
  </w:style>
  <w:style w:type="paragraph" w:styleId="AklamaMetni">
    <w:name w:val="annotation text"/>
    <w:basedOn w:val="Normal"/>
    <w:link w:val="AklamaMetniChar"/>
    <w:uiPriority w:val="99"/>
    <w:semiHidden/>
    <w:unhideWhenUsed/>
    <w:rsid w:val="003753A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753A5"/>
    <w:rPr>
      <w:sz w:val="20"/>
      <w:szCs w:val="20"/>
    </w:rPr>
  </w:style>
  <w:style w:type="paragraph" w:styleId="BalonMetni">
    <w:name w:val="Balloon Text"/>
    <w:basedOn w:val="Normal"/>
    <w:link w:val="BalonMetniChar"/>
    <w:uiPriority w:val="99"/>
    <w:semiHidden/>
    <w:unhideWhenUsed/>
    <w:rsid w:val="003753A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753A5"/>
    <w:rPr>
      <w:rFonts w:ascii="Segoe UI" w:hAnsi="Segoe UI" w:cs="Segoe UI"/>
      <w:sz w:val="18"/>
      <w:szCs w:val="18"/>
    </w:rPr>
  </w:style>
  <w:style w:type="paragraph" w:styleId="ListeParagraf">
    <w:name w:val="List Paragraph"/>
    <w:basedOn w:val="Normal"/>
    <w:uiPriority w:val="34"/>
    <w:qFormat/>
    <w:rsid w:val="00066A47"/>
    <w:pPr>
      <w:ind w:left="720"/>
      <w:contextualSpacing/>
    </w:pPr>
  </w:style>
  <w:style w:type="character" w:customStyle="1" w:styleId="UnresolvedMention">
    <w:name w:val="Unresolved Mention"/>
    <w:basedOn w:val="VarsaylanParagrafYazTipi"/>
    <w:uiPriority w:val="99"/>
    <w:semiHidden/>
    <w:unhideWhenUsed/>
    <w:rsid w:val="00797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7772">
      <w:bodyDiv w:val="1"/>
      <w:marLeft w:val="0"/>
      <w:marRight w:val="0"/>
      <w:marTop w:val="0"/>
      <w:marBottom w:val="0"/>
      <w:divBdr>
        <w:top w:val="none" w:sz="0" w:space="0" w:color="auto"/>
        <w:left w:val="none" w:sz="0" w:space="0" w:color="auto"/>
        <w:bottom w:val="none" w:sz="0" w:space="0" w:color="auto"/>
        <w:right w:val="none" w:sz="0" w:space="0" w:color="auto"/>
      </w:divBdr>
    </w:div>
    <w:div w:id="76703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1</Pages>
  <Words>1360</Words>
  <Characters>7754</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OnurAKINCIOGLU</cp:lastModifiedBy>
  <cp:revision>58</cp:revision>
  <dcterms:created xsi:type="dcterms:W3CDTF">2020-09-24T13:59:00Z</dcterms:created>
  <dcterms:modified xsi:type="dcterms:W3CDTF">2022-05-25T18:21:00Z</dcterms:modified>
</cp:coreProperties>
</file>