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BAFDF" w14:textId="77777777" w:rsidR="00C12657" w:rsidRPr="00827337" w:rsidRDefault="000E42A7" w:rsidP="004D0A2F">
      <w:pPr>
        <w:tabs>
          <w:tab w:val="left" w:pos="426"/>
        </w:tabs>
        <w:spacing w:line="276" w:lineRule="auto"/>
        <w:jc w:val="center"/>
        <w:rPr>
          <w:rFonts w:asciiTheme="minorHAnsi" w:eastAsia="Calibri" w:hAnsiTheme="minorHAnsi" w:cstheme="minorHAnsi"/>
          <w:b/>
          <w:sz w:val="22"/>
          <w:szCs w:val="22"/>
          <w:lang w:eastAsia="en-US"/>
        </w:rPr>
      </w:pPr>
      <w:r w:rsidRPr="00827337">
        <w:rPr>
          <w:rFonts w:asciiTheme="minorHAnsi" w:eastAsia="Calibri" w:hAnsiTheme="minorHAnsi" w:cstheme="minorHAnsi"/>
          <w:b/>
          <w:sz w:val="22"/>
          <w:szCs w:val="22"/>
          <w:lang w:eastAsia="en-US"/>
        </w:rPr>
        <w:t xml:space="preserve">ÖZEL NİTELİKLİ KİŞİSEL VERİLERİN KORUNMASI VE </w:t>
      </w:r>
      <w:r w:rsidR="00165538">
        <w:rPr>
          <w:rFonts w:asciiTheme="minorHAnsi" w:eastAsia="Calibri" w:hAnsiTheme="minorHAnsi" w:cstheme="minorHAnsi"/>
          <w:b/>
          <w:sz w:val="22"/>
          <w:szCs w:val="22"/>
          <w:lang w:eastAsia="en-US"/>
        </w:rPr>
        <w:t>SAKLANMASI</w:t>
      </w:r>
      <w:r w:rsidRPr="00827337">
        <w:rPr>
          <w:rFonts w:asciiTheme="minorHAnsi" w:eastAsia="Calibri" w:hAnsiTheme="minorHAnsi" w:cstheme="minorHAnsi"/>
          <w:b/>
          <w:sz w:val="22"/>
          <w:szCs w:val="22"/>
          <w:lang w:eastAsia="en-US"/>
        </w:rPr>
        <w:t xml:space="preserve"> POLİTİKASI</w:t>
      </w:r>
    </w:p>
    <w:p w14:paraId="32C6E7A9" w14:textId="77777777" w:rsidR="001A24AA" w:rsidRPr="00827337" w:rsidRDefault="001A24AA" w:rsidP="004D0A2F">
      <w:pPr>
        <w:tabs>
          <w:tab w:val="left" w:pos="426"/>
        </w:tabs>
        <w:spacing w:line="276" w:lineRule="auto"/>
        <w:jc w:val="center"/>
        <w:rPr>
          <w:rFonts w:asciiTheme="minorHAnsi" w:eastAsia="Calibri" w:hAnsiTheme="minorHAnsi" w:cstheme="minorHAnsi"/>
          <w:b/>
          <w:sz w:val="22"/>
          <w:szCs w:val="22"/>
          <w:lang w:eastAsia="en-US"/>
        </w:rPr>
      </w:pPr>
    </w:p>
    <w:p w14:paraId="13B21CBB" w14:textId="5A957589" w:rsidR="009A71B3" w:rsidRPr="00827337" w:rsidRDefault="0091365B" w:rsidP="004D0A2F">
      <w:pPr>
        <w:spacing w:line="276" w:lineRule="auto"/>
        <w:jc w:val="both"/>
        <w:rPr>
          <w:rFonts w:asciiTheme="minorHAnsi" w:eastAsia="Calibri" w:hAnsiTheme="minorHAnsi" w:cstheme="minorHAnsi"/>
          <w:sz w:val="22"/>
          <w:szCs w:val="22"/>
          <w:lang w:eastAsia="en-US"/>
        </w:rPr>
      </w:pPr>
      <w:r w:rsidRPr="00827337">
        <w:rPr>
          <w:rFonts w:asciiTheme="minorHAnsi" w:eastAsia="Calibri" w:hAnsiTheme="minorHAnsi" w:cstheme="minorHAnsi"/>
          <w:sz w:val="22"/>
          <w:szCs w:val="22"/>
          <w:lang w:eastAsia="en-US"/>
        </w:rPr>
        <w:t xml:space="preserve">6698 </w:t>
      </w:r>
      <w:r w:rsidR="004F3FB4">
        <w:rPr>
          <w:rFonts w:asciiTheme="minorHAnsi" w:eastAsia="Calibri" w:hAnsiTheme="minorHAnsi" w:cstheme="minorHAnsi"/>
          <w:sz w:val="22"/>
          <w:szCs w:val="22"/>
          <w:lang w:eastAsia="en-US"/>
        </w:rPr>
        <w:t>S</w:t>
      </w:r>
      <w:r w:rsidR="009A71B3" w:rsidRPr="00827337">
        <w:rPr>
          <w:rFonts w:asciiTheme="minorHAnsi" w:eastAsia="Calibri" w:hAnsiTheme="minorHAnsi" w:cstheme="minorHAnsi"/>
          <w:sz w:val="22"/>
          <w:szCs w:val="22"/>
          <w:lang w:eastAsia="en-US"/>
        </w:rPr>
        <w:t>ayılı Kişisel Verilerin Korunması Kanunu</w:t>
      </w:r>
      <w:r w:rsidR="004F3FB4">
        <w:rPr>
          <w:rFonts w:asciiTheme="minorHAnsi" w:eastAsia="Calibri" w:hAnsiTheme="minorHAnsi" w:cstheme="minorHAnsi"/>
          <w:sz w:val="22"/>
          <w:szCs w:val="22"/>
          <w:lang w:eastAsia="en-US"/>
        </w:rPr>
        <w:t xml:space="preserve"> (“KVKK”)</w:t>
      </w:r>
      <w:r w:rsidR="009A71B3" w:rsidRPr="00827337">
        <w:rPr>
          <w:rFonts w:asciiTheme="minorHAnsi" w:eastAsia="Calibri" w:hAnsiTheme="minorHAnsi" w:cstheme="minorHAnsi"/>
          <w:sz w:val="22"/>
          <w:szCs w:val="22"/>
          <w:lang w:eastAsia="en-US"/>
        </w:rPr>
        <w:t xml:space="preserve"> uyarınca, özel nitelikli kişisel verileriniz</w:t>
      </w:r>
      <w:r w:rsidR="004F3FB4">
        <w:rPr>
          <w:rFonts w:asciiTheme="minorHAnsi" w:eastAsia="Calibri" w:hAnsiTheme="minorHAnsi" w:cstheme="minorHAnsi"/>
          <w:sz w:val="22"/>
          <w:szCs w:val="22"/>
          <w:lang w:eastAsia="en-US"/>
        </w:rPr>
        <w:t>,</w:t>
      </w:r>
      <w:r w:rsidR="009A71B3" w:rsidRPr="00827337">
        <w:rPr>
          <w:rFonts w:asciiTheme="minorHAnsi" w:eastAsia="Calibri" w:hAnsiTheme="minorHAnsi" w:cstheme="minorHAnsi"/>
          <w:sz w:val="22"/>
          <w:szCs w:val="22"/>
          <w:lang w:eastAsia="en-US"/>
        </w:rPr>
        <w:t xml:space="preserve"> veri sorumlusu olarak</w:t>
      </w:r>
      <w:r w:rsidR="00C30FDF" w:rsidRPr="00C30FDF">
        <w:rPr>
          <w:rFonts w:asciiTheme="minorHAnsi" w:hAnsiTheme="minorHAnsi" w:cstheme="minorHAnsi"/>
          <w:color w:val="000000" w:themeColor="text1"/>
          <w:sz w:val="22"/>
          <w:szCs w:val="22"/>
        </w:rPr>
        <w:t xml:space="preserve"> </w:t>
      </w:r>
      <w:bookmarkStart w:id="0" w:name="_Hlk102115925"/>
      <w:r w:rsidR="009F7E71">
        <w:rPr>
          <w:rFonts w:asciiTheme="minorHAnsi" w:hAnsiTheme="minorHAnsi" w:cstheme="minorHAnsi"/>
          <w:color w:val="000000" w:themeColor="text1"/>
          <w:sz w:val="22"/>
          <w:szCs w:val="22"/>
        </w:rPr>
        <w:t xml:space="preserve">Levent </w:t>
      </w:r>
      <w:proofErr w:type="gramStart"/>
      <w:r w:rsidR="009F7E71">
        <w:rPr>
          <w:rFonts w:asciiTheme="minorHAnsi" w:hAnsiTheme="minorHAnsi" w:cstheme="minorHAnsi"/>
          <w:color w:val="000000" w:themeColor="text1"/>
          <w:sz w:val="22"/>
          <w:szCs w:val="22"/>
        </w:rPr>
        <w:t>Kağıt</w:t>
      </w:r>
      <w:proofErr w:type="gramEnd"/>
      <w:r w:rsidR="009F7E71">
        <w:rPr>
          <w:rFonts w:asciiTheme="minorHAnsi" w:hAnsiTheme="minorHAnsi" w:cstheme="minorHAnsi"/>
          <w:color w:val="000000" w:themeColor="text1"/>
          <w:sz w:val="22"/>
          <w:szCs w:val="22"/>
        </w:rPr>
        <w:t xml:space="preserve"> Sanayi ve Ticaret</w:t>
      </w:r>
      <w:r w:rsidR="004167B3">
        <w:rPr>
          <w:rFonts w:asciiTheme="minorHAnsi" w:hAnsiTheme="minorHAnsi" w:cstheme="minorHAnsi"/>
          <w:color w:val="000000" w:themeColor="text1"/>
          <w:sz w:val="22"/>
          <w:szCs w:val="22"/>
        </w:rPr>
        <w:t xml:space="preserve"> Anonim Şirketi</w:t>
      </w:r>
      <w:r w:rsidR="00AF6651">
        <w:rPr>
          <w:rFonts w:asciiTheme="minorHAnsi" w:hAnsiTheme="minorHAnsi" w:cstheme="minorHAnsi"/>
          <w:color w:val="000000" w:themeColor="text1"/>
          <w:sz w:val="22"/>
          <w:szCs w:val="22"/>
        </w:rPr>
        <w:t xml:space="preserve"> </w:t>
      </w:r>
      <w:bookmarkEnd w:id="0"/>
      <w:r w:rsidR="004F3FB4">
        <w:rPr>
          <w:rFonts w:asciiTheme="minorHAnsi" w:eastAsia="Yu Mincho" w:hAnsiTheme="minorHAnsi" w:cstheme="minorHAnsi"/>
          <w:noProof/>
          <w:sz w:val="22"/>
          <w:szCs w:val="22"/>
          <w:lang w:eastAsia="ja-JP"/>
        </w:rPr>
        <w:t>(</w:t>
      </w:r>
      <w:r w:rsidR="004F3FB4" w:rsidRPr="00827337">
        <w:rPr>
          <w:rFonts w:asciiTheme="minorHAnsi" w:eastAsia="Yu Mincho" w:hAnsiTheme="minorHAnsi" w:cstheme="minorHAnsi"/>
          <w:noProof/>
          <w:sz w:val="22"/>
          <w:szCs w:val="22"/>
          <w:lang w:eastAsia="ja-JP"/>
        </w:rPr>
        <w:t>“Şirket”</w:t>
      </w:r>
      <w:r w:rsidR="004F3FB4">
        <w:rPr>
          <w:rFonts w:asciiTheme="minorHAnsi" w:eastAsia="Yu Mincho" w:hAnsiTheme="minorHAnsi" w:cstheme="minorHAnsi"/>
          <w:noProof/>
          <w:sz w:val="22"/>
          <w:szCs w:val="22"/>
          <w:lang w:eastAsia="ja-JP"/>
        </w:rPr>
        <w:t>)</w:t>
      </w:r>
      <w:r w:rsidR="000E42A7" w:rsidRPr="00827337">
        <w:rPr>
          <w:rFonts w:asciiTheme="minorHAnsi" w:eastAsia="Calibri" w:hAnsiTheme="minorHAnsi" w:cstheme="minorHAnsi"/>
          <w:sz w:val="22"/>
          <w:szCs w:val="22"/>
        </w:rPr>
        <w:t xml:space="preserve"> </w:t>
      </w:r>
      <w:r w:rsidR="009A71B3" w:rsidRPr="00827337">
        <w:rPr>
          <w:rFonts w:asciiTheme="minorHAnsi" w:eastAsia="Calibri" w:hAnsiTheme="minorHAnsi" w:cstheme="minorHAnsi"/>
          <w:sz w:val="22"/>
          <w:szCs w:val="22"/>
          <w:lang w:eastAsia="en-US"/>
        </w:rPr>
        <w:t>tarafından aşağıda açıklanan kapsamda işlenebilecektir.</w:t>
      </w:r>
    </w:p>
    <w:p w14:paraId="3304FFB6" w14:textId="77777777" w:rsidR="000E42A7" w:rsidRPr="00827337" w:rsidRDefault="000E42A7" w:rsidP="004D0A2F">
      <w:pPr>
        <w:spacing w:line="276" w:lineRule="auto"/>
        <w:jc w:val="both"/>
        <w:rPr>
          <w:rFonts w:asciiTheme="minorHAnsi" w:eastAsia="Calibri" w:hAnsiTheme="minorHAnsi" w:cstheme="minorHAnsi"/>
          <w:sz w:val="22"/>
          <w:szCs w:val="22"/>
          <w:lang w:eastAsia="en-US"/>
        </w:rPr>
      </w:pPr>
    </w:p>
    <w:p w14:paraId="61D2B16C" w14:textId="77777777" w:rsidR="000E42A7" w:rsidRDefault="000E42A7" w:rsidP="004D0A2F">
      <w:pPr>
        <w:tabs>
          <w:tab w:val="left" w:pos="284"/>
        </w:tabs>
        <w:spacing w:line="276" w:lineRule="auto"/>
        <w:jc w:val="both"/>
        <w:rPr>
          <w:rFonts w:asciiTheme="minorHAnsi" w:eastAsia="Yu Mincho" w:hAnsiTheme="minorHAnsi" w:cstheme="minorHAnsi"/>
          <w:b/>
          <w:noProof/>
          <w:sz w:val="22"/>
          <w:szCs w:val="22"/>
          <w:lang w:eastAsia="ja-JP"/>
        </w:rPr>
      </w:pPr>
      <w:r w:rsidRPr="00827337">
        <w:rPr>
          <w:rFonts w:asciiTheme="minorHAnsi" w:eastAsia="Yu Mincho" w:hAnsiTheme="minorHAnsi" w:cstheme="minorHAnsi"/>
          <w:b/>
          <w:noProof/>
          <w:sz w:val="22"/>
          <w:szCs w:val="22"/>
          <w:lang w:eastAsia="ja-JP"/>
        </w:rPr>
        <w:t xml:space="preserve">1. </w:t>
      </w:r>
      <w:r w:rsidR="00827337" w:rsidRPr="00827337">
        <w:rPr>
          <w:rFonts w:asciiTheme="minorHAnsi" w:eastAsia="Yu Mincho" w:hAnsiTheme="minorHAnsi" w:cstheme="minorHAnsi"/>
          <w:b/>
          <w:noProof/>
          <w:sz w:val="22"/>
          <w:szCs w:val="22"/>
          <w:lang w:eastAsia="ja-JP"/>
        </w:rPr>
        <w:tab/>
      </w:r>
      <w:r w:rsidRPr="00827337">
        <w:rPr>
          <w:rFonts w:asciiTheme="minorHAnsi" w:eastAsia="Yu Mincho" w:hAnsiTheme="minorHAnsi" w:cstheme="minorHAnsi"/>
          <w:b/>
          <w:noProof/>
          <w:sz w:val="22"/>
          <w:szCs w:val="22"/>
          <w:lang w:eastAsia="ja-JP"/>
        </w:rPr>
        <w:t>GİRİŞ</w:t>
      </w:r>
    </w:p>
    <w:p w14:paraId="6AED60F0" w14:textId="77777777" w:rsidR="00827337" w:rsidRPr="00827337" w:rsidRDefault="00827337" w:rsidP="004D0A2F">
      <w:pPr>
        <w:tabs>
          <w:tab w:val="left" w:pos="284"/>
        </w:tabs>
        <w:spacing w:line="276" w:lineRule="auto"/>
        <w:jc w:val="both"/>
        <w:rPr>
          <w:rFonts w:asciiTheme="minorHAnsi" w:eastAsia="Yu Mincho" w:hAnsiTheme="minorHAnsi" w:cstheme="minorHAnsi"/>
          <w:b/>
          <w:noProof/>
          <w:sz w:val="22"/>
          <w:szCs w:val="22"/>
          <w:lang w:eastAsia="ja-JP"/>
        </w:rPr>
      </w:pPr>
    </w:p>
    <w:p w14:paraId="2FACB5D3" w14:textId="3AE117E0" w:rsidR="000E42A7" w:rsidRDefault="000E42A7" w:rsidP="004D0A2F">
      <w:pPr>
        <w:spacing w:line="276" w:lineRule="auto"/>
        <w:jc w:val="both"/>
        <w:rPr>
          <w:rFonts w:asciiTheme="minorHAnsi" w:eastAsia="Yu Mincho" w:hAnsiTheme="minorHAnsi" w:cstheme="minorHAnsi"/>
          <w:noProof/>
          <w:sz w:val="22"/>
          <w:szCs w:val="22"/>
          <w:lang w:eastAsia="ja-JP"/>
        </w:rPr>
      </w:pPr>
      <w:r w:rsidRPr="00827337">
        <w:rPr>
          <w:rFonts w:asciiTheme="minorHAnsi" w:eastAsia="Yu Mincho" w:hAnsiTheme="minorHAnsi" w:cstheme="minorHAnsi"/>
          <w:noProof/>
          <w:sz w:val="22"/>
          <w:szCs w:val="22"/>
          <w:lang w:eastAsia="ja-JP"/>
        </w:rPr>
        <w:t>Özel nitelikli kişisel veriler, öğrenilmesi halinde ilgili kişi hakkında ayrımcılık yapılmasına veya mağduriyete neden olabilecek nitelikteki verilerdir. Bu nedenle</w:t>
      </w:r>
      <w:r w:rsidR="004F3FB4">
        <w:rPr>
          <w:rFonts w:asciiTheme="minorHAnsi" w:eastAsia="Yu Mincho" w:hAnsiTheme="minorHAnsi" w:cstheme="minorHAnsi"/>
          <w:noProof/>
          <w:sz w:val="22"/>
          <w:szCs w:val="22"/>
          <w:lang w:eastAsia="ja-JP"/>
        </w:rPr>
        <w:t>,</w:t>
      </w:r>
      <w:r w:rsidR="002A6C62">
        <w:rPr>
          <w:rFonts w:asciiTheme="minorHAnsi" w:eastAsia="Yu Mincho" w:hAnsiTheme="minorHAnsi" w:cstheme="minorHAnsi"/>
          <w:noProof/>
          <w:sz w:val="22"/>
          <w:szCs w:val="22"/>
          <w:lang w:eastAsia="ja-JP"/>
        </w:rPr>
        <w:t xml:space="preserve"> </w:t>
      </w:r>
      <w:r w:rsidR="004F3FB4">
        <w:rPr>
          <w:rFonts w:asciiTheme="minorHAnsi" w:eastAsia="Yu Mincho" w:hAnsiTheme="minorHAnsi" w:cstheme="minorHAnsi"/>
          <w:noProof/>
          <w:sz w:val="22"/>
          <w:szCs w:val="22"/>
          <w:lang w:eastAsia="ja-JP"/>
        </w:rPr>
        <w:t>KVKK’da</w:t>
      </w:r>
      <w:r w:rsidRPr="00827337">
        <w:rPr>
          <w:rFonts w:asciiTheme="minorHAnsi" w:eastAsia="Yu Mincho" w:hAnsiTheme="minorHAnsi" w:cstheme="minorHAnsi"/>
          <w:noProof/>
          <w:sz w:val="22"/>
          <w:szCs w:val="22"/>
          <w:lang w:eastAsia="ja-JP"/>
        </w:rPr>
        <w:t xml:space="preserve"> özel nitelikli kişisel verilere, diğer kişisel verilere göre özel önem atfedilmiş ve özel nitelikli kişisel verilerin çok daha sıkı şekilde korunmaları gerektiği belirtilmiştir. İşbu </w:t>
      </w:r>
      <w:r w:rsidR="004F3FB4">
        <w:rPr>
          <w:rFonts w:asciiTheme="minorHAnsi" w:eastAsia="Yu Mincho" w:hAnsiTheme="minorHAnsi" w:cstheme="minorHAnsi"/>
          <w:noProof/>
          <w:sz w:val="22"/>
          <w:szCs w:val="22"/>
          <w:lang w:eastAsia="ja-JP"/>
        </w:rPr>
        <w:t>P</w:t>
      </w:r>
      <w:r w:rsidRPr="00827337">
        <w:rPr>
          <w:rFonts w:asciiTheme="minorHAnsi" w:eastAsia="Yu Mincho" w:hAnsiTheme="minorHAnsi" w:cstheme="minorHAnsi"/>
          <w:noProof/>
          <w:sz w:val="22"/>
          <w:szCs w:val="22"/>
          <w:lang w:eastAsia="ja-JP"/>
        </w:rPr>
        <w:t>olitika</w:t>
      </w:r>
      <w:r w:rsidR="004F3FB4">
        <w:rPr>
          <w:rFonts w:asciiTheme="minorHAnsi" w:eastAsia="Yu Mincho" w:hAnsiTheme="minorHAnsi" w:cstheme="minorHAnsi"/>
          <w:noProof/>
          <w:sz w:val="22"/>
          <w:szCs w:val="22"/>
          <w:lang w:eastAsia="ja-JP"/>
        </w:rPr>
        <w:t>,</w:t>
      </w:r>
      <w:r w:rsidRPr="00827337">
        <w:rPr>
          <w:rFonts w:asciiTheme="minorHAnsi" w:eastAsia="Yu Mincho" w:hAnsiTheme="minorHAnsi" w:cstheme="minorHAnsi"/>
          <w:noProof/>
          <w:sz w:val="22"/>
          <w:szCs w:val="22"/>
          <w:lang w:eastAsia="ja-JP"/>
        </w:rPr>
        <w:t xml:space="preserve"> özel nitelikli kişisel verilerin korunması ile ilgili olarak veri sorumlusu bünyesinde yer alan prosedür ve bilgilendirmelere yönelik hazırlanmıştır. </w:t>
      </w:r>
    </w:p>
    <w:p w14:paraId="0FC82304" w14:textId="77777777" w:rsidR="00827337" w:rsidRPr="00827337" w:rsidRDefault="00827337" w:rsidP="004D0A2F">
      <w:pPr>
        <w:spacing w:line="276" w:lineRule="auto"/>
        <w:jc w:val="both"/>
        <w:rPr>
          <w:rFonts w:asciiTheme="minorHAnsi" w:eastAsia="Yu Mincho" w:hAnsiTheme="minorHAnsi" w:cstheme="minorHAnsi"/>
          <w:noProof/>
          <w:sz w:val="22"/>
          <w:szCs w:val="22"/>
          <w:lang w:eastAsia="ja-JP"/>
        </w:rPr>
      </w:pPr>
    </w:p>
    <w:p w14:paraId="0BF40F3F" w14:textId="77777777" w:rsidR="000E42A7" w:rsidRDefault="000E42A7" w:rsidP="004D0A2F">
      <w:pPr>
        <w:spacing w:line="276" w:lineRule="auto"/>
        <w:jc w:val="both"/>
        <w:rPr>
          <w:rFonts w:asciiTheme="minorHAnsi" w:eastAsia="Yu Mincho" w:hAnsiTheme="minorHAnsi" w:cstheme="minorHAnsi"/>
          <w:noProof/>
          <w:sz w:val="22"/>
          <w:szCs w:val="22"/>
          <w:lang w:eastAsia="ja-JP"/>
        </w:rPr>
      </w:pPr>
      <w:r w:rsidRPr="00827337">
        <w:rPr>
          <w:rFonts w:asciiTheme="minorHAnsi" w:eastAsia="Yu Mincho" w:hAnsiTheme="minorHAnsi" w:cstheme="minorHAnsi"/>
          <w:noProof/>
          <w:sz w:val="22"/>
          <w:szCs w:val="22"/>
          <w:lang w:eastAsia="ja-JP"/>
        </w:rPr>
        <w:t xml:space="preserve">Politika kapsamında </w:t>
      </w:r>
      <w:r w:rsidR="004F3FB4">
        <w:rPr>
          <w:rFonts w:asciiTheme="minorHAnsi" w:eastAsia="Yu Mincho" w:hAnsiTheme="minorHAnsi" w:cstheme="minorHAnsi"/>
          <w:noProof/>
          <w:sz w:val="22"/>
          <w:szCs w:val="22"/>
          <w:lang w:eastAsia="ja-JP"/>
        </w:rPr>
        <w:t>Şirket’imiz</w:t>
      </w:r>
      <w:r w:rsidRPr="00827337">
        <w:rPr>
          <w:rFonts w:asciiTheme="minorHAnsi" w:eastAsia="Yu Mincho" w:hAnsiTheme="minorHAnsi" w:cstheme="minorHAnsi"/>
          <w:noProof/>
          <w:sz w:val="22"/>
          <w:szCs w:val="22"/>
          <w:lang w:eastAsia="ja-JP"/>
        </w:rPr>
        <w:t xml:space="preserve"> çalışanı </w:t>
      </w:r>
      <w:r w:rsidR="004F3FB4">
        <w:rPr>
          <w:rFonts w:asciiTheme="minorHAnsi" w:eastAsia="Yu Mincho" w:hAnsiTheme="minorHAnsi" w:cstheme="minorHAnsi"/>
          <w:noProof/>
          <w:sz w:val="22"/>
          <w:szCs w:val="22"/>
          <w:lang w:eastAsia="ja-JP"/>
        </w:rPr>
        <w:t>(“Çalışan”)</w:t>
      </w:r>
      <w:r w:rsidRPr="00827337">
        <w:rPr>
          <w:rFonts w:asciiTheme="minorHAnsi" w:eastAsia="Yu Mincho" w:hAnsiTheme="minorHAnsi" w:cstheme="minorHAnsi"/>
          <w:noProof/>
          <w:sz w:val="22"/>
          <w:szCs w:val="22"/>
          <w:lang w:eastAsia="ja-JP"/>
        </w:rPr>
        <w:t xml:space="preserve">, kişisel verisi işlenen gerçek kişi </w:t>
      </w:r>
      <w:r w:rsidR="004F3FB4">
        <w:rPr>
          <w:rFonts w:asciiTheme="minorHAnsi" w:eastAsia="Yu Mincho" w:hAnsiTheme="minorHAnsi" w:cstheme="minorHAnsi"/>
          <w:noProof/>
          <w:sz w:val="22"/>
          <w:szCs w:val="22"/>
          <w:lang w:eastAsia="ja-JP"/>
        </w:rPr>
        <w:t xml:space="preserve">(“Veri Sahibi”), </w:t>
      </w:r>
      <w:r w:rsidRPr="00827337">
        <w:rPr>
          <w:rFonts w:asciiTheme="minorHAnsi" w:eastAsia="Yu Mincho" w:hAnsiTheme="minorHAnsi" w:cstheme="minorHAnsi"/>
          <w:noProof/>
          <w:sz w:val="22"/>
          <w:szCs w:val="22"/>
          <w:lang w:eastAsia="ja-JP"/>
        </w:rPr>
        <w:t xml:space="preserve">Özel Nitelikli Kişisel Verilerin Korunması ve </w:t>
      </w:r>
      <w:r w:rsidR="00165538">
        <w:rPr>
          <w:rFonts w:asciiTheme="minorHAnsi" w:eastAsia="Yu Mincho" w:hAnsiTheme="minorHAnsi" w:cstheme="minorHAnsi"/>
          <w:noProof/>
          <w:sz w:val="22"/>
          <w:szCs w:val="22"/>
          <w:lang w:eastAsia="ja-JP"/>
        </w:rPr>
        <w:t>Saklanması</w:t>
      </w:r>
      <w:r w:rsidRPr="00827337">
        <w:rPr>
          <w:rFonts w:asciiTheme="minorHAnsi" w:eastAsia="Yu Mincho" w:hAnsiTheme="minorHAnsi" w:cstheme="minorHAnsi"/>
          <w:noProof/>
          <w:sz w:val="22"/>
          <w:szCs w:val="22"/>
          <w:lang w:eastAsia="ja-JP"/>
        </w:rPr>
        <w:t xml:space="preserve"> Politikası </w:t>
      </w:r>
      <w:r w:rsidR="004F3FB4">
        <w:rPr>
          <w:rFonts w:asciiTheme="minorHAnsi" w:eastAsia="Yu Mincho" w:hAnsiTheme="minorHAnsi" w:cstheme="minorHAnsi"/>
          <w:noProof/>
          <w:sz w:val="22"/>
          <w:szCs w:val="22"/>
          <w:lang w:eastAsia="ja-JP"/>
        </w:rPr>
        <w:t>(</w:t>
      </w:r>
      <w:r w:rsidRPr="00827337">
        <w:rPr>
          <w:rFonts w:asciiTheme="minorHAnsi" w:eastAsia="Yu Mincho" w:hAnsiTheme="minorHAnsi" w:cstheme="minorHAnsi"/>
          <w:noProof/>
          <w:sz w:val="22"/>
          <w:szCs w:val="22"/>
          <w:lang w:eastAsia="ja-JP"/>
        </w:rPr>
        <w:t>“Politika”</w:t>
      </w:r>
      <w:r w:rsidR="004F3FB4">
        <w:rPr>
          <w:rFonts w:asciiTheme="minorHAnsi" w:eastAsia="Yu Mincho" w:hAnsiTheme="minorHAnsi" w:cstheme="minorHAnsi"/>
          <w:noProof/>
          <w:sz w:val="22"/>
          <w:szCs w:val="22"/>
          <w:lang w:eastAsia="ja-JP"/>
        </w:rPr>
        <w:t xml:space="preserve">), </w:t>
      </w:r>
      <w:r w:rsidRPr="00827337">
        <w:rPr>
          <w:rFonts w:asciiTheme="minorHAnsi" w:eastAsia="Yu Mincho" w:hAnsiTheme="minorHAnsi" w:cstheme="minorHAnsi"/>
          <w:noProof/>
          <w:sz w:val="22"/>
          <w:szCs w:val="22"/>
          <w:lang w:eastAsia="ja-JP"/>
        </w:rPr>
        <w:t xml:space="preserve">Kişisel Verileri Koruma Kurulu </w:t>
      </w:r>
      <w:r w:rsidR="004F3FB4">
        <w:rPr>
          <w:rFonts w:asciiTheme="minorHAnsi" w:eastAsia="Yu Mincho" w:hAnsiTheme="minorHAnsi" w:cstheme="minorHAnsi"/>
          <w:noProof/>
          <w:sz w:val="22"/>
          <w:szCs w:val="22"/>
          <w:lang w:eastAsia="ja-JP"/>
        </w:rPr>
        <w:t>(</w:t>
      </w:r>
      <w:r w:rsidRPr="00827337">
        <w:rPr>
          <w:rFonts w:asciiTheme="minorHAnsi" w:eastAsia="Yu Mincho" w:hAnsiTheme="minorHAnsi" w:cstheme="minorHAnsi"/>
          <w:noProof/>
          <w:sz w:val="22"/>
          <w:szCs w:val="22"/>
          <w:lang w:eastAsia="ja-JP"/>
        </w:rPr>
        <w:t>“Kurul”</w:t>
      </w:r>
      <w:r w:rsidR="004F3FB4">
        <w:rPr>
          <w:rFonts w:asciiTheme="minorHAnsi" w:eastAsia="Yu Mincho" w:hAnsiTheme="minorHAnsi" w:cstheme="minorHAnsi"/>
          <w:noProof/>
          <w:sz w:val="22"/>
          <w:szCs w:val="22"/>
          <w:lang w:eastAsia="ja-JP"/>
        </w:rPr>
        <w:t>)</w:t>
      </w:r>
      <w:r w:rsidRPr="00827337">
        <w:rPr>
          <w:rFonts w:asciiTheme="minorHAnsi" w:eastAsia="Yu Mincho" w:hAnsiTheme="minorHAnsi" w:cstheme="minorHAnsi"/>
          <w:noProof/>
          <w:sz w:val="22"/>
          <w:szCs w:val="22"/>
          <w:lang w:eastAsia="ja-JP"/>
        </w:rPr>
        <w:t xml:space="preserve"> olarak anılacaktır.</w:t>
      </w:r>
    </w:p>
    <w:p w14:paraId="2CF99F9B" w14:textId="77777777" w:rsidR="00827337" w:rsidRPr="00827337" w:rsidRDefault="00827337" w:rsidP="004D0A2F">
      <w:pPr>
        <w:spacing w:line="276" w:lineRule="auto"/>
        <w:jc w:val="both"/>
        <w:rPr>
          <w:rFonts w:asciiTheme="minorHAnsi" w:eastAsia="Yu Mincho" w:hAnsiTheme="minorHAnsi" w:cstheme="minorHAnsi"/>
          <w:noProof/>
          <w:sz w:val="22"/>
          <w:szCs w:val="22"/>
          <w:lang w:eastAsia="ja-JP"/>
        </w:rPr>
      </w:pPr>
    </w:p>
    <w:p w14:paraId="7F6CCE3A" w14:textId="77777777" w:rsidR="009A71B3" w:rsidRPr="00827337" w:rsidRDefault="000E42A7" w:rsidP="004D0A2F">
      <w:pPr>
        <w:tabs>
          <w:tab w:val="left" w:pos="284"/>
        </w:tabs>
        <w:spacing w:line="276" w:lineRule="auto"/>
        <w:jc w:val="both"/>
        <w:rPr>
          <w:rFonts w:asciiTheme="minorHAnsi" w:eastAsia="Calibri" w:hAnsiTheme="minorHAnsi" w:cstheme="minorHAnsi"/>
          <w:b/>
          <w:bCs/>
          <w:sz w:val="22"/>
          <w:szCs w:val="22"/>
          <w:lang w:eastAsia="en-US"/>
        </w:rPr>
      </w:pPr>
      <w:r w:rsidRPr="00827337">
        <w:rPr>
          <w:rFonts w:asciiTheme="minorHAnsi" w:eastAsia="Calibri" w:hAnsiTheme="minorHAnsi" w:cstheme="minorHAnsi"/>
          <w:b/>
          <w:bCs/>
          <w:sz w:val="22"/>
          <w:szCs w:val="22"/>
          <w:lang w:eastAsia="en-US"/>
        </w:rPr>
        <w:t>2</w:t>
      </w:r>
      <w:r w:rsidR="009A71B3" w:rsidRPr="00827337">
        <w:rPr>
          <w:rFonts w:asciiTheme="minorHAnsi" w:eastAsia="Calibri" w:hAnsiTheme="minorHAnsi" w:cstheme="minorHAnsi"/>
          <w:b/>
          <w:bCs/>
          <w:sz w:val="22"/>
          <w:szCs w:val="22"/>
          <w:lang w:eastAsia="en-US"/>
        </w:rPr>
        <w:t xml:space="preserve">. </w:t>
      </w:r>
      <w:r w:rsidR="00827337" w:rsidRPr="00827337">
        <w:rPr>
          <w:rFonts w:asciiTheme="minorHAnsi" w:eastAsia="Calibri" w:hAnsiTheme="minorHAnsi" w:cstheme="minorHAnsi"/>
          <w:b/>
          <w:bCs/>
          <w:sz w:val="22"/>
          <w:szCs w:val="22"/>
          <w:lang w:eastAsia="en-US"/>
        </w:rPr>
        <w:tab/>
      </w:r>
      <w:r w:rsidR="009A71B3" w:rsidRPr="00827337">
        <w:rPr>
          <w:rFonts w:asciiTheme="minorHAnsi" w:eastAsia="Calibri" w:hAnsiTheme="minorHAnsi" w:cstheme="minorHAnsi"/>
          <w:b/>
          <w:bCs/>
          <w:sz w:val="22"/>
          <w:szCs w:val="22"/>
          <w:lang w:eastAsia="en-US"/>
        </w:rPr>
        <w:t xml:space="preserve">KAPSAM VE TANIMLAR </w:t>
      </w:r>
    </w:p>
    <w:p w14:paraId="0C308DDF" w14:textId="77777777" w:rsidR="009A0F7A" w:rsidRPr="00827337" w:rsidRDefault="009A0F7A" w:rsidP="004D0A2F">
      <w:pPr>
        <w:spacing w:line="276" w:lineRule="auto"/>
        <w:jc w:val="both"/>
        <w:rPr>
          <w:rFonts w:asciiTheme="minorHAnsi" w:eastAsia="Calibri" w:hAnsiTheme="minorHAnsi" w:cstheme="minorHAnsi"/>
          <w:b/>
          <w:bCs/>
          <w:sz w:val="22"/>
          <w:szCs w:val="22"/>
          <w:lang w:eastAsia="en-US"/>
        </w:rPr>
      </w:pPr>
    </w:p>
    <w:p w14:paraId="3DBF4ECC" w14:textId="77777777" w:rsidR="009A71B3" w:rsidRPr="00827337" w:rsidRDefault="004F3FB4" w:rsidP="004D0A2F">
      <w:pPr>
        <w:spacing w:line="276" w:lineRule="auto"/>
        <w:jc w:val="both"/>
        <w:rPr>
          <w:rFonts w:asciiTheme="minorHAnsi" w:eastAsia="Calibri" w:hAnsiTheme="minorHAnsi" w:cstheme="minorHAnsi"/>
          <w:bCs/>
          <w:sz w:val="22"/>
          <w:szCs w:val="22"/>
          <w:lang w:eastAsia="en-US"/>
        </w:rPr>
      </w:pPr>
      <w:proofErr w:type="spellStart"/>
      <w:r>
        <w:rPr>
          <w:rFonts w:asciiTheme="minorHAnsi" w:eastAsia="Calibri" w:hAnsiTheme="minorHAnsi" w:cstheme="minorHAnsi"/>
          <w:bCs/>
          <w:sz w:val="22"/>
          <w:szCs w:val="22"/>
          <w:lang w:eastAsia="en-US"/>
        </w:rPr>
        <w:t>KVKK’nın</w:t>
      </w:r>
      <w:proofErr w:type="spellEnd"/>
      <w:r w:rsidR="009A71B3" w:rsidRPr="00827337">
        <w:rPr>
          <w:rFonts w:asciiTheme="minorHAnsi" w:eastAsia="Calibri" w:hAnsiTheme="minorHAnsi" w:cstheme="minorHAnsi"/>
          <w:bCs/>
          <w:sz w:val="22"/>
          <w:szCs w:val="22"/>
          <w:lang w:eastAsia="en-US"/>
        </w:rPr>
        <w:t xml:space="preserve"> 6. maddesinde, hukuka aykırı olarak işlendiğinde kişilerin mağduriyetine veya ayrımcılığa sebep olma riski taşıy</w:t>
      </w:r>
      <w:r w:rsidR="00466677">
        <w:rPr>
          <w:rFonts w:asciiTheme="minorHAnsi" w:eastAsia="Calibri" w:hAnsiTheme="minorHAnsi" w:cstheme="minorHAnsi"/>
          <w:bCs/>
          <w:sz w:val="22"/>
          <w:szCs w:val="22"/>
          <w:lang w:eastAsia="en-US"/>
        </w:rPr>
        <w:t xml:space="preserve">an bir takım kişisel veriler </w:t>
      </w:r>
      <w:r>
        <w:rPr>
          <w:rFonts w:asciiTheme="minorHAnsi" w:eastAsia="Calibri" w:hAnsiTheme="minorHAnsi" w:cstheme="minorHAnsi"/>
          <w:bCs/>
          <w:sz w:val="22"/>
          <w:szCs w:val="22"/>
          <w:lang w:eastAsia="en-US"/>
        </w:rPr>
        <w:t>“özel nitelikli kişisel veri”</w:t>
      </w:r>
      <w:r w:rsidR="009A71B3" w:rsidRPr="00827337">
        <w:rPr>
          <w:rFonts w:asciiTheme="minorHAnsi" w:eastAsia="Calibri" w:hAnsiTheme="minorHAnsi" w:cstheme="minorHAnsi"/>
          <w:bCs/>
          <w:sz w:val="22"/>
          <w:szCs w:val="22"/>
          <w:lang w:eastAsia="en-US"/>
        </w:rPr>
        <w:t xml:space="preserve"> olarak belirlenmiştir. Özel nitelikli kişisel verilerin kapsamına kişilerin ırkı, etnik kökeni, siyasi düşüncesi, inancı, dini, mezhebi veya diğer inançları, kılık ve kıyafeti, dernek/vakıf veya sendika üyeliği, sağlığı, cinsel hayatı, ceza mahkûmiyeti ve güvenlik tedbirleriyle ilgili verileri ile biyometrik ve genetik verileri girmektedir. </w:t>
      </w:r>
    </w:p>
    <w:p w14:paraId="6F3EB715" w14:textId="77777777" w:rsidR="009A0F7A" w:rsidRPr="00827337" w:rsidRDefault="009A0F7A" w:rsidP="004D0A2F">
      <w:pPr>
        <w:spacing w:line="276" w:lineRule="auto"/>
        <w:jc w:val="both"/>
        <w:rPr>
          <w:rFonts w:asciiTheme="minorHAnsi" w:eastAsia="Calibri" w:hAnsiTheme="minorHAnsi" w:cstheme="minorHAnsi"/>
          <w:bCs/>
          <w:sz w:val="22"/>
          <w:szCs w:val="22"/>
          <w:lang w:eastAsia="en-US"/>
        </w:rPr>
      </w:pPr>
    </w:p>
    <w:p w14:paraId="54028BB3" w14:textId="7D086AB6" w:rsidR="000E42A7" w:rsidRDefault="000E42A7" w:rsidP="004D0A2F">
      <w:pPr>
        <w:spacing w:line="276" w:lineRule="auto"/>
        <w:jc w:val="both"/>
        <w:rPr>
          <w:rFonts w:asciiTheme="minorHAnsi" w:eastAsia="Yu Mincho" w:hAnsiTheme="minorHAnsi" w:cstheme="minorHAnsi"/>
          <w:noProof/>
          <w:sz w:val="22"/>
          <w:szCs w:val="22"/>
          <w:lang w:eastAsia="ja-JP"/>
        </w:rPr>
      </w:pPr>
      <w:r w:rsidRPr="00827337">
        <w:rPr>
          <w:rFonts w:asciiTheme="minorHAnsi" w:eastAsia="Yu Mincho" w:hAnsiTheme="minorHAnsi" w:cstheme="minorHAnsi"/>
          <w:b/>
          <w:noProof/>
          <w:sz w:val="22"/>
          <w:szCs w:val="22"/>
          <w:lang w:eastAsia="ja-JP"/>
        </w:rPr>
        <w:t xml:space="preserve">Veri </w:t>
      </w:r>
      <w:r w:rsidR="001A24AA" w:rsidRPr="00827337">
        <w:rPr>
          <w:rFonts w:asciiTheme="minorHAnsi" w:eastAsia="Yu Mincho" w:hAnsiTheme="minorHAnsi" w:cstheme="minorHAnsi"/>
          <w:b/>
          <w:noProof/>
          <w:sz w:val="22"/>
          <w:szCs w:val="22"/>
          <w:lang w:eastAsia="ja-JP"/>
        </w:rPr>
        <w:t>Sorumlusu:</w:t>
      </w:r>
      <w:r w:rsidR="001A24AA" w:rsidRPr="00827337">
        <w:rPr>
          <w:rFonts w:asciiTheme="minorHAnsi" w:eastAsia="Yu Mincho" w:hAnsiTheme="minorHAnsi" w:cstheme="minorHAnsi"/>
          <w:noProof/>
          <w:sz w:val="22"/>
          <w:szCs w:val="22"/>
          <w:lang w:eastAsia="ja-JP"/>
        </w:rPr>
        <w:t xml:space="preserve"> </w:t>
      </w:r>
      <w:r w:rsidRPr="00827337">
        <w:rPr>
          <w:rFonts w:asciiTheme="minorHAnsi" w:eastAsia="Yu Mincho" w:hAnsiTheme="minorHAnsi" w:cstheme="minorHAnsi"/>
          <w:noProof/>
          <w:sz w:val="22"/>
          <w:szCs w:val="22"/>
          <w:lang w:eastAsia="ja-JP"/>
        </w:rPr>
        <w:t>Kişisel verilerin işleme amaçlarını ve vasıtalarını belirleyen, veri kayıt sisteminin kurulmasında</w:t>
      </w:r>
      <w:r w:rsidR="00412BC1">
        <w:rPr>
          <w:rFonts w:asciiTheme="minorHAnsi" w:eastAsia="Yu Mincho" w:hAnsiTheme="minorHAnsi" w:cstheme="minorHAnsi"/>
          <w:noProof/>
          <w:sz w:val="22"/>
          <w:szCs w:val="22"/>
          <w:lang w:eastAsia="ja-JP"/>
        </w:rPr>
        <w:t>n</w:t>
      </w:r>
      <w:r w:rsidRPr="00827337">
        <w:rPr>
          <w:rFonts w:asciiTheme="minorHAnsi" w:eastAsia="Yu Mincho" w:hAnsiTheme="minorHAnsi" w:cstheme="minorHAnsi"/>
          <w:noProof/>
          <w:sz w:val="22"/>
          <w:szCs w:val="22"/>
          <w:lang w:eastAsia="ja-JP"/>
        </w:rPr>
        <w:t xml:space="preserve"> ve yönetilmesinden sorumlu gerçek veya tüzel kişidir. İşbu </w:t>
      </w:r>
      <w:r w:rsidR="00B3536E">
        <w:rPr>
          <w:rFonts w:asciiTheme="minorHAnsi" w:eastAsia="Yu Mincho" w:hAnsiTheme="minorHAnsi" w:cstheme="minorHAnsi"/>
          <w:noProof/>
          <w:sz w:val="22"/>
          <w:szCs w:val="22"/>
          <w:lang w:eastAsia="ja-JP"/>
        </w:rPr>
        <w:t>P</w:t>
      </w:r>
      <w:r w:rsidRPr="00827337">
        <w:rPr>
          <w:rFonts w:asciiTheme="minorHAnsi" w:eastAsia="Yu Mincho" w:hAnsiTheme="minorHAnsi" w:cstheme="minorHAnsi"/>
          <w:noProof/>
          <w:sz w:val="22"/>
          <w:szCs w:val="22"/>
          <w:lang w:eastAsia="ja-JP"/>
        </w:rPr>
        <w:t xml:space="preserve">olitika kapsamında veri sorumlusu </w:t>
      </w:r>
      <w:r w:rsidR="009F7E71">
        <w:rPr>
          <w:rFonts w:asciiTheme="minorHAnsi" w:eastAsia="Yu Mincho" w:hAnsiTheme="minorHAnsi" w:cstheme="minorHAnsi"/>
          <w:noProof/>
          <w:sz w:val="22"/>
          <w:szCs w:val="22"/>
          <w:lang w:eastAsia="ja-JP"/>
        </w:rPr>
        <w:t>Levent Kağıt Sanayi ve Ticaret</w:t>
      </w:r>
      <w:r w:rsidR="004167B3">
        <w:rPr>
          <w:rFonts w:asciiTheme="minorHAnsi" w:eastAsia="Yu Mincho" w:hAnsiTheme="minorHAnsi" w:cstheme="minorHAnsi"/>
          <w:noProof/>
          <w:sz w:val="22"/>
          <w:szCs w:val="22"/>
          <w:lang w:eastAsia="ja-JP"/>
        </w:rPr>
        <w:t xml:space="preserve"> Anonim Şirketi</w:t>
      </w:r>
      <w:r w:rsidR="000D6117">
        <w:rPr>
          <w:rFonts w:asciiTheme="minorHAnsi" w:eastAsia="Calibri" w:hAnsiTheme="minorHAnsi" w:cstheme="minorHAnsi"/>
          <w:sz w:val="22"/>
          <w:szCs w:val="22"/>
          <w:lang w:eastAsia="en-US"/>
        </w:rPr>
        <w:t xml:space="preserve"> </w:t>
      </w:r>
      <w:r w:rsidRPr="00827337">
        <w:rPr>
          <w:rFonts w:asciiTheme="minorHAnsi" w:eastAsia="Yu Mincho" w:hAnsiTheme="minorHAnsi" w:cstheme="minorHAnsi"/>
          <w:noProof/>
          <w:sz w:val="22"/>
          <w:szCs w:val="22"/>
          <w:lang w:eastAsia="ja-JP"/>
        </w:rPr>
        <w:t>olarak kabul edilmiştir.</w:t>
      </w:r>
    </w:p>
    <w:p w14:paraId="00B6419A" w14:textId="77777777" w:rsidR="00827337" w:rsidRPr="00827337" w:rsidRDefault="00827337" w:rsidP="004D0A2F">
      <w:pPr>
        <w:spacing w:line="276" w:lineRule="auto"/>
        <w:jc w:val="both"/>
        <w:rPr>
          <w:rFonts w:asciiTheme="minorHAnsi" w:eastAsia="Yu Mincho" w:hAnsiTheme="minorHAnsi" w:cstheme="minorHAnsi"/>
          <w:b/>
          <w:noProof/>
          <w:sz w:val="22"/>
          <w:szCs w:val="22"/>
          <w:lang w:eastAsia="ja-JP"/>
        </w:rPr>
      </w:pPr>
    </w:p>
    <w:p w14:paraId="6AFF4FD0" w14:textId="77777777" w:rsidR="000E42A7" w:rsidRDefault="000E42A7" w:rsidP="004D0A2F">
      <w:pPr>
        <w:spacing w:line="276" w:lineRule="auto"/>
        <w:jc w:val="both"/>
        <w:rPr>
          <w:rFonts w:asciiTheme="minorHAnsi" w:eastAsia="Yu Mincho" w:hAnsiTheme="minorHAnsi" w:cstheme="minorHAnsi"/>
          <w:noProof/>
          <w:sz w:val="22"/>
          <w:szCs w:val="22"/>
          <w:lang w:eastAsia="ja-JP"/>
        </w:rPr>
      </w:pPr>
      <w:r w:rsidRPr="00827337">
        <w:rPr>
          <w:rFonts w:asciiTheme="minorHAnsi" w:eastAsia="Yu Mincho" w:hAnsiTheme="minorHAnsi" w:cstheme="minorHAnsi"/>
          <w:b/>
          <w:noProof/>
          <w:sz w:val="22"/>
          <w:szCs w:val="22"/>
          <w:lang w:eastAsia="ja-JP"/>
        </w:rPr>
        <w:t xml:space="preserve">Özel </w:t>
      </w:r>
      <w:r w:rsidR="001A24AA" w:rsidRPr="00827337">
        <w:rPr>
          <w:rFonts w:asciiTheme="minorHAnsi" w:eastAsia="Yu Mincho" w:hAnsiTheme="minorHAnsi" w:cstheme="minorHAnsi"/>
          <w:b/>
          <w:noProof/>
          <w:sz w:val="22"/>
          <w:szCs w:val="22"/>
          <w:lang w:eastAsia="ja-JP"/>
        </w:rPr>
        <w:t>Nitelikli Kişisel Veri:</w:t>
      </w:r>
      <w:r w:rsidR="001A24AA" w:rsidRPr="00827337">
        <w:rPr>
          <w:rFonts w:asciiTheme="minorHAnsi" w:eastAsia="Yu Mincho" w:hAnsiTheme="minorHAnsi" w:cstheme="minorHAnsi"/>
          <w:noProof/>
          <w:sz w:val="22"/>
          <w:szCs w:val="22"/>
          <w:lang w:eastAsia="ja-JP"/>
        </w:rPr>
        <w:t xml:space="preserve"> </w:t>
      </w:r>
      <w:r w:rsidRPr="00827337">
        <w:rPr>
          <w:rFonts w:asciiTheme="minorHAnsi" w:eastAsia="Yu Mincho" w:hAnsiTheme="minorHAnsi" w:cstheme="minorHAnsi"/>
          <w:noProof/>
          <w:sz w:val="22"/>
          <w:szCs w:val="22"/>
          <w:lang w:eastAsia="ja-JP"/>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verileridir. </w:t>
      </w:r>
      <w:r w:rsidR="00B3536E">
        <w:rPr>
          <w:rFonts w:asciiTheme="minorHAnsi" w:eastAsia="Yu Mincho" w:hAnsiTheme="minorHAnsi" w:cstheme="minorHAnsi"/>
          <w:noProof/>
          <w:sz w:val="22"/>
          <w:szCs w:val="22"/>
          <w:lang w:eastAsia="ja-JP"/>
        </w:rPr>
        <w:t>KVKK’nın</w:t>
      </w:r>
      <w:r w:rsidRPr="00827337">
        <w:rPr>
          <w:rFonts w:asciiTheme="minorHAnsi" w:eastAsia="Yu Mincho" w:hAnsiTheme="minorHAnsi" w:cstheme="minorHAnsi"/>
          <w:noProof/>
          <w:sz w:val="22"/>
          <w:szCs w:val="22"/>
          <w:lang w:eastAsia="ja-JP"/>
        </w:rPr>
        <w:t xml:space="preserve"> 6. maddesinde </w:t>
      </w:r>
      <w:r w:rsidR="00412BC1">
        <w:rPr>
          <w:rFonts w:asciiTheme="minorHAnsi" w:eastAsia="Yu Mincho" w:hAnsiTheme="minorHAnsi" w:cstheme="minorHAnsi"/>
          <w:noProof/>
          <w:sz w:val="22"/>
          <w:szCs w:val="22"/>
          <w:lang w:eastAsia="ja-JP"/>
        </w:rPr>
        <w:t>yapılan düzenleme gereği bu veriler</w:t>
      </w:r>
      <w:r w:rsidRPr="00827337">
        <w:rPr>
          <w:rFonts w:asciiTheme="minorHAnsi" w:eastAsia="Yu Mincho" w:hAnsiTheme="minorHAnsi" w:cstheme="minorHAnsi"/>
          <w:noProof/>
          <w:sz w:val="22"/>
          <w:szCs w:val="22"/>
          <w:lang w:eastAsia="ja-JP"/>
        </w:rPr>
        <w:t>, özel nitelikli kişisel veri ya da hassas veriler olarak kabul e</w:t>
      </w:r>
      <w:r w:rsidR="00412BC1">
        <w:rPr>
          <w:rFonts w:asciiTheme="minorHAnsi" w:eastAsia="Yu Mincho" w:hAnsiTheme="minorHAnsi" w:cstheme="minorHAnsi"/>
          <w:noProof/>
          <w:sz w:val="22"/>
          <w:szCs w:val="22"/>
          <w:lang w:eastAsia="ja-JP"/>
        </w:rPr>
        <w:t>dil</w:t>
      </w:r>
      <w:r w:rsidRPr="00827337">
        <w:rPr>
          <w:rFonts w:asciiTheme="minorHAnsi" w:eastAsia="Yu Mincho" w:hAnsiTheme="minorHAnsi" w:cstheme="minorHAnsi"/>
          <w:noProof/>
          <w:sz w:val="22"/>
          <w:szCs w:val="22"/>
          <w:lang w:eastAsia="ja-JP"/>
        </w:rPr>
        <w:t>mektedir.</w:t>
      </w:r>
    </w:p>
    <w:p w14:paraId="5FA5D878" w14:textId="77777777" w:rsidR="00827337" w:rsidRPr="00827337" w:rsidRDefault="00827337" w:rsidP="004D0A2F">
      <w:pPr>
        <w:spacing w:line="276" w:lineRule="auto"/>
        <w:jc w:val="both"/>
        <w:rPr>
          <w:rFonts w:asciiTheme="minorHAnsi" w:eastAsia="Yu Mincho" w:hAnsiTheme="minorHAnsi" w:cstheme="minorHAnsi"/>
          <w:noProof/>
          <w:sz w:val="22"/>
          <w:szCs w:val="22"/>
          <w:lang w:eastAsia="ja-JP"/>
        </w:rPr>
      </w:pPr>
    </w:p>
    <w:p w14:paraId="786E6D59" w14:textId="77777777" w:rsidR="000E42A7" w:rsidRDefault="000E42A7" w:rsidP="004D0A2F">
      <w:pPr>
        <w:spacing w:line="276" w:lineRule="auto"/>
        <w:jc w:val="both"/>
        <w:rPr>
          <w:rFonts w:asciiTheme="minorHAnsi" w:eastAsia="Yu Mincho" w:hAnsiTheme="minorHAnsi" w:cstheme="minorHAnsi"/>
          <w:noProof/>
          <w:sz w:val="22"/>
          <w:szCs w:val="22"/>
          <w:lang w:eastAsia="ja-JP"/>
        </w:rPr>
      </w:pPr>
      <w:r w:rsidRPr="00827337">
        <w:rPr>
          <w:rFonts w:asciiTheme="minorHAnsi" w:eastAsia="Yu Mincho" w:hAnsiTheme="minorHAnsi" w:cstheme="minorHAnsi"/>
          <w:b/>
          <w:noProof/>
          <w:sz w:val="22"/>
          <w:szCs w:val="22"/>
          <w:lang w:eastAsia="ja-JP"/>
        </w:rPr>
        <w:t xml:space="preserve">Açık </w:t>
      </w:r>
      <w:r w:rsidR="001A24AA" w:rsidRPr="00827337">
        <w:rPr>
          <w:rFonts w:asciiTheme="minorHAnsi" w:eastAsia="Yu Mincho" w:hAnsiTheme="minorHAnsi" w:cstheme="minorHAnsi"/>
          <w:b/>
          <w:noProof/>
          <w:sz w:val="22"/>
          <w:szCs w:val="22"/>
          <w:lang w:eastAsia="ja-JP"/>
        </w:rPr>
        <w:t>Rıza:</w:t>
      </w:r>
      <w:r w:rsidR="001A24AA" w:rsidRPr="00827337">
        <w:rPr>
          <w:rFonts w:asciiTheme="minorHAnsi" w:eastAsia="Yu Mincho" w:hAnsiTheme="minorHAnsi" w:cstheme="minorHAnsi"/>
          <w:noProof/>
          <w:sz w:val="22"/>
          <w:szCs w:val="22"/>
          <w:lang w:eastAsia="ja-JP"/>
        </w:rPr>
        <w:t xml:space="preserve"> </w:t>
      </w:r>
      <w:r w:rsidRPr="00827337">
        <w:rPr>
          <w:rFonts w:asciiTheme="minorHAnsi" w:eastAsia="Yu Mincho" w:hAnsiTheme="minorHAnsi" w:cstheme="minorHAnsi"/>
          <w:noProof/>
          <w:sz w:val="22"/>
          <w:szCs w:val="22"/>
          <w:lang w:eastAsia="ja-JP"/>
        </w:rPr>
        <w:t>Belirli bir konuya ilişkin, bilgilendirilmeye dayanan ve özgür iradeyle açıklanan rızadır.</w:t>
      </w:r>
    </w:p>
    <w:p w14:paraId="3F65F5E7" w14:textId="77777777" w:rsidR="00827337" w:rsidRPr="00827337" w:rsidRDefault="00827337" w:rsidP="004D0A2F">
      <w:pPr>
        <w:spacing w:line="276" w:lineRule="auto"/>
        <w:jc w:val="both"/>
        <w:rPr>
          <w:rFonts w:asciiTheme="minorHAnsi" w:eastAsia="Yu Mincho" w:hAnsiTheme="minorHAnsi" w:cstheme="minorHAnsi"/>
          <w:noProof/>
          <w:sz w:val="22"/>
          <w:szCs w:val="22"/>
          <w:lang w:eastAsia="ja-JP"/>
        </w:rPr>
      </w:pPr>
    </w:p>
    <w:p w14:paraId="45978173" w14:textId="77777777" w:rsidR="000E42A7" w:rsidRDefault="000E42A7" w:rsidP="004D0A2F">
      <w:pPr>
        <w:spacing w:line="276" w:lineRule="auto"/>
        <w:jc w:val="both"/>
        <w:rPr>
          <w:rFonts w:asciiTheme="minorHAnsi" w:eastAsia="Yu Mincho" w:hAnsiTheme="minorHAnsi" w:cstheme="minorHAnsi"/>
          <w:noProof/>
          <w:sz w:val="22"/>
          <w:szCs w:val="22"/>
          <w:lang w:eastAsia="ja-JP"/>
        </w:rPr>
      </w:pPr>
      <w:r w:rsidRPr="00827337">
        <w:rPr>
          <w:rFonts w:asciiTheme="minorHAnsi" w:eastAsia="Yu Mincho" w:hAnsiTheme="minorHAnsi" w:cstheme="minorHAnsi"/>
          <w:b/>
          <w:noProof/>
          <w:sz w:val="22"/>
          <w:szCs w:val="22"/>
          <w:lang w:eastAsia="ja-JP"/>
        </w:rPr>
        <w:t xml:space="preserve">İlgili </w:t>
      </w:r>
      <w:r w:rsidR="001A24AA" w:rsidRPr="00827337">
        <w:rPr>
          <w:rFonts w:asciiTheme="minorHAnsi" w:eastAsia="Yu Mincho" w:hAnsiTheme="minorHAnsi" w:cstheme="minorHAnsi"/>
          <w:b/>
          <w:noProof/>
          <w:sz w:val="22"/>
          <w:szCs w:val="22"/>
          <w:lang w:eastAsia="ja-JP"/>
        </w:rPr>
        <w:t>Kişi:</w:t>
      </w:r>
      <w:r w:rsidR="001A24AA" w:rsidRPr="00827337">
        <w:rPr>
          <w:rFonts w:asciiTheme="minorHAnsi" w:eastAsia="Yu Mincho" w:hAnsiTheme="minorHAnsi" w:cstheme="minorHAnsi"/>
          <w:noProof/>
          <w:sz w:val="22"/>
          <w:szCs w:val="22"/>
          <w:lang w:eastAsia="ja-JP"/>
        </w:rPr>
        <w:t xml:space="preserve"> </w:t>
      </w:r>
      <w:r w:rsidRPr="00827337">
        <w:rPr>
          <w:rFonts w:asciiTheme="minorHAnsi" w:eastAsia="Yu Mincho" w:hAnsiTheme="minorHAnsi" w:cstheme="minorHAnsi"/>
          <w:noProof/>
          <w:sz w:val="22"/>
          <w:szCs w:val="22"/>
          <w:lang w:eastAsia="ja-JP"/>
        </w:rPr>
        <w:t>Kişisel verisi işlenen gerçek kişidir.</w:t>
      </w:r>
    </w:p>
    <w:p w14:paraId="604DED25" w14:textId="77777777" w:rsidR="00827337" w:rsidRPr="00827337" w:rsidRDefault="00827337" w:rsidP="004D0A2F">
      <w:pPr>
        <w:spacing w:line="276" w:lineRule="auto"/>
        <w:jc w:val="both"/>
        <w:rPr>
          <w:rFonts w:asciiTheme="minorHAnsi" w:eastAsia="Yu Mincho" w:hAnsiTheme="minorHAnsi" w:cstheme="minorHAnsi"/>
          <w:b/>
          <w:noProof/>
          <w:sz w:val="22"/>
          <w:szCs w:val="22"/>
          <w:lang w:eastAsia="ja-JP"/>
        </w:rPr>
      </w:pPr>
    </w:p>
    <w:p w14:paraId="288F9283" w14:textId="77777777" w:rsidR="000E42A7" w:rsidRPr="00827337" w:rsidRDefault="000E42A7" w:rsidP="004D0A2F">
      <w:pPr>
        <w:spacing w:line="276" w:lineRule="auto"/>
        <w:jc w:val="both"/>
        <w:rPr>
          <w:rFonts w:asciiTheme="minorHAnsi" w:eastAsia="Yu Mincho" w:hAnsiTheme="minorHAnsi" w:cstheme="minorHAnsi"/>
          <w:noProof/>
          <w:sz w:val="22"/>
          <w:szCs w:val="22"/>
          <w:lang w:eastAsia="ja-JP"/>
        </w:rPr>
      </w:pPr>
      <w:r w:rsidRPr="00827337">
        <w:rPr>
          <w:rFonts w:asciiTheme="minorHAnsi" w:eastAsia="Yu Mincho" w:hAnsiTheme="minorHAnsi" w:cstheme="minorHAnsi"/>
          <w:b/>
          <w:noProof/>
          <w:sz w:val="22"/>
          <w:szCs w:val="22"/>
          <w:lang w:eastAsia="ja-JP"/>
        </w:rPr>
        <w:t>Kişisel Verilerin İşlenmesi:</w:t>
      </w:r>
      <w:r w:rsidRPr="00827337">
        <w:rPr>
          <w:rFonts w:asciiTheme="minorHAnsi" w:eastAsia="Yu Mincho" w:hAnsiTheme="minorHAnsi" w:cstheme="minorHAnsi"/>
          <w:noProof/>
          <w:sz w:val="22"/>
          <w:szCs w:val="22"/>
          <w:lang w:eastAsia="ja-JP"/>
        </w:rPr>
        <w:t xml:space="preserve"> Kişisel verilerin tamamen veya kısmen otomatik olan ya da herhangi bir veri kayıt sisteminin parçası olmak kaydıyla otomatik olmayan yollarla elde edilmesi, kaydedilmesi, depolanması, saklanması, değiştirilmesi, yeniden düzenlenmesi, açıklanması, aktarılması, devralınması, </w:t>
      </w:r>
      <w:r w:rsidRPr="00827337">
        <w:rPr>
          <w:rFonts w:asciiTheme="minorHAnsi" w:eastAsia="Yu Mincho" w:hAnsiTheme="minorHAnsi" w:cstheme="minorHAnsi"/>
          <w:noProof/>
          <w:sz w:val="22"/>
          <w:szCs w:val="22"/>
          <w:lang w:eastAsia="ja-JP"/>
        </w:rPr>
        <w:lastRenderedPageBreak/>
        <w:t>elde edilebilir hale getirilmesi, sınıflandırılması ya da kullanılmasının engellenmesi gibi veriler üzerinde gerçekleştirilen her türlü işlemdir.</w:t>
      </w:r>
    </w:p>
    <w:p w14:paraId="26F47EE9" w14:textId="77777777" w:rsidR="009A0F7A" w:rsidRDefault="009A0F7A" w:rsidP="004D0A2F">
      <w:pPr>
        <w:spacing w:line="276" w:lineRule="auto"/>
        <w:jc w:val="both"/>
        <w:rPr>
          <w:rFonts w:asciiTheme="minorHAnsi" w:eastAsia="Calibri" w:hAnsiTheme="minorHAnsi" w:cstheme="minorHAnsi"/>
          <w:bCs/>
          <w:sz w:val="22"/>
          <w:szCs w:val="22"/>
          <w:lang w:eastAsia="en-US"/>
        </w:rPr>
      </w:pPr>
    </w:p>
    <w:p w14:paraId="3149741B" w14:textId="77777777" w:rsidR="002A6C62" w:rsidRPr="00411655" w:rsidRDefault="000D4F54" w:rsidP="002A6C62">
      <w:pPr>
        <w:spacing w:line="276" w:lineRule="auto"/>
        <w:rPr>
          <w:rFonts w:asciiTheme="minorHAnsi" w:eastAsia="Yu Mincho" w:hAnsiTheme="minorHAnsi" w:cstheme="minorHAnsi"/>
          <w:noProof/>
          <w:sz w:val="22"/>
          <w:szCs w:val="22"/>
          <w:lang w:eastAsia="ja-JP"/>
        </w:rPr>
      </w:pPr>
      <w:r w:rsidRPr="00827337">
        <w:rPr>
          <w:rFonts w:asciiTheme="minorHAnsi" w:eastAsia="Yu Mincho" w:hAnsiTheme="minorHAnsi" w:cstheme="minorHAnsi"/>
          <w:b/>
          <w:noProof/>
          <w:sz w:val="22"/>
          <w:szCs w:val="22"/>
          <w:lang w:eastAsia="ja-JP"/>
        </w:rPr>
        <w:t>Sağlık Verisi:</w:t>
      </w:r>
      <w:r w:rsidRPr="00827337">
        <w:rPr>
          <w:rFonts w:asciiTheme="minorHAnsi" w:eastAsia="Yu Mincho" w:hAnsiTheme="minorHAnsi" w:cstheme="minorHAnsi"/>
          <w:noProof/>
          <w:sz w:val="22"/>
          <w:szCs w:val="22"/>
          <w:lang w:eastAsia="ja-JP"/>
        </w:rPr>
        <w:t xml:space="preserve"> Kişinin sağlık durumuna ilişkin veri grubudur. </w:t>
      </w:r>
      <w:r w:rsidR="002A6C62" w:rsidRPr="00411655">
        <w:rPr>
          <w:rFonts w:asciiTheme="minorHAnsi" w:eastAsia="Yu Mincho" w:hAnsiTheme="minorHAnsi" w:cstheme="minorHAnsi"/>
          <w:noProof/>
          <w:sz w:val="22"/>
          <w:szCs w:val="22"/>
          <w:lang w:eastAsia="ja-JP"/>
        </w:rPr>
        <w:t>(</w:t>
      </w:r>
      <w:r w:rsidR="002A6C62">
        <w:rPr>
          <w:rFonts w:asciiTheme="minorHAnsi" w:eastAsia="Yu Mincho" w:hAnsiTheme="minorHAnsi" w:cstheme="minorHAnsi"/>
          <w:noProof/>
          <w:sz w:val="22"/>
          <w:szCs w:val="22"/>
          <w:lang w:eastAsia="ja-JP"/>
        </w:rPr>
        <w:t xml:space="preserve">Örn: </w:t>
      </w:r>
      <w:r w:rsidR="002A6C62" w:rsidRPr="00411655">
        <w:rPr>
          <w:rFonts w:asciiTheme="minorHAnsi" w:eastAsia="Yu Mincho" w:hAnsiTheme="minorHAnsi" w:cstheme="minorHAnsi"/>
          <w:noProof/>
          <w:sz w:val="22"/>
          <w:szCs w:val="22"/>
          <w:lang w:eastAsia="ja-JP"/>
        </w:rPr>
        <w:t>Sağlık Raporu, Kan Grubu, Engellilik Bilgisi</w:t>
      </w:r>
      <w:r w:rsidR="002A6C62">
        <w:rPr>
          <w:rFonts w:asciiTheme="minorHAnsi" w:eastAsia="Yu Mincho" w:hAnsiTheme="minorHAnsi" w:cstheme="minorHAnsi"/>
          <w:noProof/>
          <w:sz w:val="22"/>
          <w:szCs w:val="22"/>
          <w:lang w:eastAsia="ja-JP"/>
        </w:rPr>
        <w:t xml:space="preserve"> vb.</w:t>
      </w:r>
      <w:r w:rsidR="002A6C62" w:rsidRPr="00411655">
        <w:rPr>
          <w:rFonts w:asciiTheme="minorHAnsi" w:eastAsia="Yu Mincho" w:hAnsiTheme="minorHAnsi" w:cstheme="minorHAnsi"/>
          <w:noProof/>
          <w:sz w:val="22"/>
          <w:szCs w:val="22"/>
          <w:lang w:eastAsia="ja-JP"/>
        </w:rPr>
        <w:t>)</w:t>
      </w:r>
    </w:p>
    <w:p w14:paraId="2B7789C1" w14:textId="77777777" w:rsidR="000D4F54" w:rsidRPr="00827337" w:rsidRDefault="000D4F54" w:rsidP="004D0A2F">
      <w:pPr>
        <w:spacing w:line="276" w:lineRule="auto"/>
        <w:jc w:val="both"/>
        <w:rPr>
          <w:rFonts w:asciiTheme="minorHAnsi" w:eastAsia="Calibri" w:hAnsiTheme="minorHAnsi" w:cstheme="minorHAnsi"/>
          <w:bCs/>
          <w:sz w:val="22"/>
          <w:szCs w:val="22"/>
          <w:lang w:eastAsia="en-US"/>
        </w:rPr>
      </w:pPr>
    </w:p>
    <w:p w14:paraId="23EC851C" w14:textId="77777777" w:rsidR="000E42A7" w:rsidRDefault="00E64CE9" w:rsidP="004D0A2F">
      <w:pPr>
        <w:tabs>
          <w:tab w:val="left" w:pos="284"/>
        </w:tabs>
        <w:spacing w:line="276" w:lineRule="auto"/>
        <w:jc w:val="both"/>
        <w:rPr>
          <w:rFonts w:asciiTheme="minorHAnsi" w:eastAsia="Yu Mincho" w:hAnsiTheme="minorHAnsi" w:cstheme="minorHAnsi"/>
          <w:b/>
          <w:noProof/>
          <w:sz w:val="22"/>
          <w:szCs w:val="22"/>
          <w:lang w:eastAsia="ja-JP"/>
        </w:rPr>
      </w:pPr>
      <w:r w:rsidRPr="00827337">
        <w:rPr>
          <w:rFonts w:asciiTheme="minorHAnsi" w:eastAsia="Yu Mincho" w:hAnsiTheme="minorHAnsi" w:cstheme="minorHAnsi"/>
          <w:b/>
          <w:noProof/>
          <w:sz w:val="22"/>
          <w:szCs w:val="22"/>
          <w:lang w:eastAsia="ja-JP"/>
        </w:rPr>
        <w:t>3</w:t>
      </w:r>
      <w:r w:rsidR="000E42A7" w:rsidRPr="00827337">
        <w:rPr>
          <w:rFonts w:asciiTheme="minorHAnsi" w:eastAsia="Yu Mincho" w:hAnsiTheme="minorHAnsi" w:cstheme="minorHAnsi"/>
          <w:b/>
          <w:noProof/>
          <w:sz w:val="22"/>
          <w:szCs w:val="22"/>
          <w:lang w:eastAsia="ja-JP"/>
        </w:rPr>
        <w:t xml:space="preserve">. </w:t>
      </w:r>
      <w:r w:rsidR="00827337" w:rsidRPr="00827337">
        <w:rPr>
          <w:rFonts w:asciiTheme="minorHAnsi" w:eastAsia="Yu Mincho" w:hAnsiTheme="minorHAnsi" w:cstheme="minorHAnsi"/>
          <w:b/>
          <w:noProof/>
          <w:sz w:val="22"/>
          <w:szCs w:val="22"/>
          <w:lang w:eastAsia="ja-JP"/>
        </w:rPr>
        <w:tab/>
      </w:r>
      <w:r w:rsidR="000E42A7" w:rsidRPr="00827337">
        <w:rPr>
          <w:rFonts w:asciiTheme="minorHAnsi" w:eastAsia="Yu Mincho" w:hAnsiTheme="minorHAnsi" w:cstheme="minorHAnsi"/>
          <w:b/>
          <w:noProof/>
          <w:sz w:val="22"/>
          <w:szCs w:val="22"/>
          <w:lang w:eastAsia="ja-JP"/>
        </w:rPr>
        <w:t>ÖZEL NİTELİKLİ KİŞİSEL VERİLERİN İŞLENMESİ VE İŞLENME AMAÇLARI</w:t>
      </w:r>
    </w:p>
    <w:p w14:paraId="43BB4E66" w14:textId="77777777" w:rsidR="00827337" w:rsidRPr="00827337" w:rsidRDefault="00827337" w:rsidP="004D0A2F">
      <w:pPr>
        <w:tabs>
          <w:tab w:val="left" w:pos="284"/>
        </w:tabs>
        <w:spacing w:line="276" w:lineRule="auto"/>
        <w:jc w:val="both"/>
        <w:rPr>
          <w:rFonts w:asciiTheme="minorHAnsi" w:eastAsia="Yu Mincho" w:hAnsiTheme="minorHAnsi" w:cstheme="minorHAnsi"/>
          <w:b/>
          <w:noProof/>
          <w:sz w:val="22"/>
          <w:szCs w:val="22"/>
          <w:lang w:eastAsia="ja-JP"/>
        </w:rPr>
      </w:pPr>
    </w:p>
    <w:p w14:paraId="03BB86FC" w14:textId="77777777" w:rsidR="000E42A7" w:rsidRPr="00827337" w:rsidRDefault="000E42A7" w:rsidP="004D0A2F">
      <w:pPr>
        <w:spacing w:line="276" w:lineRule="auto"/>
        <w:jc w:val="both"/>
        <w:rPr>
          <w:rFonts w:asciiTheme="minorHAnsi" w:eastAsia="Yu Mincho" w:hAnsiTheme="minorHAnsi" w:cstheme="minorHAnsi"/>
          <w:noProof/>
          <w:sz w:val="22"/>
          <w:szCs w:val="22"/>
          <w:lang w:eastAsia="ja-JP"/>
        </w:rPr>
      </w:pPr>
      <w:r w:rsidRPr="00827337">
        <w:rPr>
          <w:rFonts w:asciiTheme="minorHAnsi" w:eastAsia="Yu Mincho" w:hAnsiTheme="minorHAnsi" w:cstheme="minorHAnsi"/>
          <w:noProof/>
          <w:sz w:val="22"/>
          <w:szCs w:val="22"/>
          <w:lang w:eastAsia="ja-JP"/>
        </w:rPr>
        <w:t>Özel nitelikli kişisel veriler</w:t>
      </w:r>
      <w:r w:rsidR="00B3536E">
        <w:rPr>
          <w:rFonts w:asciiTheme="minorHAnsi" w:eastAsia="Yu Mincho" w:hAnsiTheme="minorHAnsi" w:cstheme="minorHAnsi"/>
          <w:noProof/>
          <w:sz w:val="22"/>
          <w:szCs w:val="22"/>
          <w:lang w:eastAsia="ja-JP"/>
        </w:rPr>
        <w:t>,</w:t>
      </w:r>
      <w:r w:rsidRPr="00827337">
        <w:rPr>
          <w:rFonts w:asciiTheme="minorHAnsi" w:eastAsia="Yu Mincho" w:hAnsiTheme="minorHAnsi" w:cstheme="minorHAnsi"/>
          <w:noProof/>
          <w:sz w:val="22"/>
          <w:szCs w:val="22"/>
          <w:lang w:eastAsia="ja-JP"/>
        </w:rPr>
        <w:t xml:space="preserve"> </w:t>
      </w:r>
      <w:r w:rsidR="00B3536E">
        <w:rPr>
          <w:rFonts w:asciiTheme="minorHAnsi" w:eastAsia="Yu Mincho" w:hAnsiTheme="minorHAnsi" w:cstheme="minorHAnsi"/>
          <w:noProof/>
          <w:sz w:val="22"/>
          <w:szCs w:val="22"/>
          <w:lang w:eastAsia="ja-JP"/>
        </w:rPr>
        <w:t>KVKK’nın</w:t>
      </w:r>
      <w:r w:rsidRPr="00827337">
        <w:rPr>
          <w:rFonts w:asciiTheme="minorHAnsi" w:eastAsia="Yu Mincho" w:hAnsiTheme="minorHAnsi" w:cstheme="minorHAnsi"/>
          <w:noProof/>
          <w:sz w:val="22"/>
          <w:szCs w:val="22"/>
          <w:lang w:eastAsia="ja-JP"/>
        </w:rPr>
        <w:t xml:space="preserve"> 6. maddesi uyarınca ilgili kişinin açık rızası ile işlenebilecektir. Ancak </w:t>
      </w:r>
      <w:r w:rsidR="00E76196">
        <w:rPr>
          <w:rFonts w:asciiTheme="minorHAnsi" w:eastAsia="Yu Mincho" w:hAnsiTheme="minorHAnsi" w:cstheme="minorHAnsi"/>
          <w:noProof/>
          <w:sz w:val="22"/>
          <w:szCs w:val="22"/>
          <w:lang w:eastAsia="ja-JP"/>
        </w:rPr>
        <w:t>KVKK’da</w:t>
      </w:r>
      <w:r w:rsidRPr="00827337">
        <w:rPr>
          <w:rFonts w:asciiTheme="minorHAnsi" w:eastAsia="Yu Mincho" w:hAnsiTheme="minorHAnsi" w:cstheme="minorHAnsi"/>
          <w:noProof/>
          <w:sz w:val="22"/>
          <w:szCs w:val="22"/>
          <w:lang w:eastAsia="ja-JP"/>
        </w:rPr>
        <w:t xml:space="preserve"> sayılan hallerde, özel nitelikli kişisel verilerin işlenmesi ilgili kişinin açık rızası olmadan da mümkündür. Bu kapsamda;</w:t>
      </w:r>
    </w:p>
    <w:p w14:paraId="4C36228D" w14:textId="77777777" w:rsidR="000E42A7" w:rsidRPr="00827337" w:rsidRDefault="000E42A7" w:rsidP="004D0A2F">
      <w:pPr>
        <w:spacing w:line="276" w:lineRule="auto"/>
        <w:jc w:val="both"/>
        <w:rPr>
          <w:rFonts w:asciiTheme="minorHAnsi" w:eastAsia="Yu Mincho" w:hAnsiTheme="minorHAnsi" w:cstheme="minorHAnsi"/>
          <w:noProof/>
          <w:sz w:val="22"/>
          <w:szCs w:val="22"/>
          <w:lang w:eastAsia="ja-JP"/>
        </w:rPr>
      </w:pPr>
    </w:p>
    <w:p w14:paraId="53D84D1E" w14:textId="77777777" w:rsidR="000E42A7" w:rsidRPr="00827337" w:rsidRDefault="000E42A7" w:rsidP="004D0A2F">
      <w:pPr>
        <w:spacing w:line="276" w:lineRule="auto"/>
        <w:jc w:val="both"/>
        <w:rPr>
          <w:rFonts w:asciiTheme="minorHAnsi" w:eastAsia="Yu Mincho" w:hAnsiTheme="minorHAnsi" w:cstheme="minorHAnsi"/>
          <w:noProof/>
          <w:sz w:val="22"/>
          <w:szCs w:val="22"/>
          <w:lang w:eastAsia="ja-JP"/>
        </w:rPr>
      </w:pPr>
      <w:r w:rsidRPr="00827337">
        <w:rPr>
          <w:rFonts w:asciiTheme="minorHAnsi" w:eastAsia="Yu Mincho" w:hAnsiTheme="minorHAnsi" w:cstheme="minorHAnsi"/>
          <w:noProof/>
          <w:sz w:val="22"/>
          <w:szCs w:val="22"/>
          <w:lang w:eastAsia="ja-JP"/>
        </w:rPr>
        <w:t>Sağlık ve cinsel hayat dışında yer alan özel nitelikli kişisel veriler</w:t>
      </w:r>
      <w:r w:rsidR="00412BC1">
        <w:rPr>
          <w:rFonts w:asciiTheme="minorHAnsi" w:eastAsia="Yu Mincho" w:hAnsiTheme="minorHAnsi" w:cstheme="minorHAnsi"/>
          <w:noProof/>
          <w:sz w:val="22"/>
          <w:szCs w:val="22"/>
          <w:lang w:eastAsia="ja-JP"/>
        </w:rPr>
        <w:t>,</w:t>
      </w:r>
      <w:r w:rsidRPr="00827337">
        <w:rPr>
          <w:rFonts w:asciiTheme="minorHAnsi" w:eastAsia="Yu Mincho" w:hAnsiTheme="minorHAnsi" w:cstheme="minorHAnsi"/>
          <w:noProof/>
          <w:sz w:val="22"/>
          <w:szCs w:val="22"/>
          <w:lang w:eastAsia="ja-JP"/>
        </w:rPr>
        <w:t xml:space="preserve"> “İşlenen Kişisel Verileriniz ve İşlenme Amaçları” başlığında yer alan amaçlar doğrultusunda ve </w:t>
      </w:r>
      <w:r w:rsidR="00B3536E">
        <w:rPr>
          <w:rFonts w:asciiTheme="minorHAnsi" w:eastAsia="Yu Mincho" w:hAnsiTheme="minorHAnsi" w:cstheme="minorHAnsi"/>
          <w:noProof/>
          <w:sz w:val="22"/>
          <w:szCs w:val="22"/>
          <w:lang w:eastAsia="ja-JP"/>
        </w:rPr>
        <w:t>KVKK’nın</w:t>
      </w:r>
      <w:r w:rsidRPr="00827337">
        <w:rPr>
          <w:rFonts w:asciiTheme="minorHAnsi" w:eastAsia="Yu Mincho" w:hAnsiTheme="minorHAnsi" w:cstheme="minorHAnsi"/>
          <w:noProof/>
          <w:sz w:val="22"/>
          <w:szCs w:val="22"/>
          <w:lang w:eastAsia="ja-JP"/>
        </w:rPr>
        <w:t xml:space="preserve"> 6. maddesi 2. fıkrası kapsamında açık rıza şartının sağlanması veya 6. maddenin 3. fıkrası uyarınca kanunlarda öngörülen hallerde işlenecektir.  </w:t>
      </w:r>
    </w:p>
    <w:p w14:paraId="2C136632" w14:textId="77777777" w:rsidR="000E42A7" w:rsidRPr="00827337" w:rsidRDefault="000E42A7" w:rsidP="004D0A2F">
      <w:pPr>
        <w:spacing w:line="276" w:lineRule="auto"/>
        <w:jc w:val="both"/>
        <w:rPr>
          <w:rFonts w:asciiTheme="minorHAnsi" w:eastAsia="Yu Mincho" w:hAnsiTheme="minorHAnsi" w:cstheme="minorHAnsi"/>
          <w:noProof/>
          <w:sz w:val="22"/>
          <w:szCs w:val="22"/>
          <w:lang w:eastAsia="ja-JP"/>
        </w:rPr>
      </w:pPr>
    </w:p>
    <w:p w14:paraId="7F444E06" w14:textId="77777777" w:rsidR="000E42A7" w:rsidRPr="00827337" w:rsidRDefault="000E42A7" w:rsidP="004D0A2F">
      <w:pPr>
        <w:spacing w:line="276" w:lineRule="auto"/>
        <w:jc w:val="both"/>
        <w:rPr>
          <w:rFonts w:asciiTheme="minorHAnsi" w:eastAsia="Yu Mincho" w:hAnsiTheme="minorHAnsi" w:cstheme="minorHAnsi"/>
          <w:noProof/>
          <w:sz w:val="22"/>
          <w:szCs w:val="22"/>
          <w:lang w:eastAsia="ja-JP"/>
        </w:rPr>
      </w:pPr>
      <w:r w:rsidRPr="00827337">
        <w:rPr>
          <w:rFonts w:asciiTheme="minorHAnsi" w:eastAsia="Yu Mincho" w:hAnsiTheme="minorHAnsi" w:cstheme="minorHAnsi"/>
          <w:noProof/>
          <w:sz w:val="22"/>
          <w:szCs w:val="22"/>
          <w:lang w:eastAsia="ja-JP"/>
        </w:rPr>
        <w:t>Sağlık bilgilerinize ilişkin özel nitelikli kişisel verileriniz “</w:t>
      </w:r>
      <w:r w:rsidRPr="00827337">
        <w:rPr>
          <w:rFonts w:asciiTheme="minorHAnsi" w:eastAsia="Yu Mincho" w:hAnsiTheme="minorHAnsi" w:cstheme="minorHAnsi"/>
          <w:bCs/>
          <w:noProof/>
          <w:sz w:val="22"/>
          <w:szCs w:val="22"/>
          <w:lang w:eastAsia="ja-JP"/>
        </w:rPr>
        <w:t>İşlenen Kişisel Verileriniz ve İşlenme Amaçları”</w:t>
      </w:r>
      <w:r w:rsidRPr="00827337">
        <w:rPr>
          <w:rFonts w:asciiTheme="minorHAnsi" w:eastAsia="Yu Mincho" w:hAnsiTheme="minorHAnsi" w:cstheme="minorHAnsi"/>
          <w:noProof/>
          <w:sz w:val="22"/>
          <w:szCs w:val="22"/>
          <w:lang w:eastAsia="ja-JP"/>
        </w:rPr>
        <w:t xml:space="preserve"> başlığında yer alan amaçlar doğrultusunda </w:t>
      </w:r>
      <w:r w:rsidR="00B3536E">
        <w:rPr>
          <w:rFonts w:asciiTheme="minorHAnsi" w:eastAsia="Yu Mincho" w:hAnsiTheme="minorHAnsi" w:cstheme="minorHAnsi"/>
          <w:noProof/>
          <w:sz w:val="22"/>
          <w:szCs w:val="22"/>
          <w:lang w:eastAsia="ja-JP"/>
        </w:rPr>
        <w:t>KVKK’nın</w:t>
      </w:r>
      <w:r w:rsidRPr="00827337">
        <w:rPr>
          <w:rFonts w:asciiTheme="minorHAnsi" w:eastAsia="Yu Mincho" w:hAnsiTheme="minorHAnsi" w:cstheme="minorHAnsi"/>
          <w:noProof/>
          <w:sz w:val="22"/>
          <w:szCs w:val="22"/>
          <w:lang w:eastAsia="ja-JP"/>
        </w:rPr>
        <w:t xml:space="preserve"> 6. maddesi 2. fıkrası kapsamında açık rıza şartının sağlanması veya 6. maddenin 3. fıkrası uyarınca sadece sır saklama yükümlülüğü altında bulunan yetkili kişiler veya yetkili kurum ve kuruluşlarca kamu sağlığının korunması, koruyucu hekimlik, tıbbî teşhis, tedavi ve bakım hizmetlerinin yürütülmesi, sağlık hizmetleri ile finansmanının planlanması ve yönetimi şartı ile işlenecektir.</w:t>
      </w:r>
    </w:p>
    <w:p w14:paraId="7A722F6B" w14:textId="77777777" w:rsidR="000E42A7" w:rsidRPr="00827337" w:rsidRDefault="000E42A7" w:rsidP="004D0A2F">
      <w:pPr>
        <w:spacing w:line="276" w:lineRule="auto"/>
        <w:jc w:val="both"/>
        <w:rPr>
          <w:rFonts w:asciiTheme="minorHAnsi" w:eastAsia="Yu Mincho" w:hAnsiTheme="minorHAnsi" w:cstheme="minorHAnsi"/>
          <w:noProof/>
          <w:sz w:val="22"/>
          <w:szCs w:val="22"/>
          <w:lang w:eastAsia="ja-JP"/>
        </w:rPr>
      </w:pPr>
    </w:p>
    <w:p w14:paraId="099203CD" w14:textId="77777777" w:rsidR="000E42A7" w:rsidRDefault="00E64CE9" w:rsidP="004D0A2F">
      <w:pPr>
        <w:tabs>
          <w:tab w:val="left" w:pos="284"/>
        </w:tabs>
        <w:spacing w:line="276" w:lineRule="auto"/>
        <w:jc w:val="both"/>
        <w:rPr>
          <w:rFonts w:asciiTheme="minorHAnsi" w:eastAsia="Yu Mincho" w:hAnsiTheme="minorHAnsi" w:cstheme="minorHAnsi"/>
          <w:b/>
          <w:noProof/>
          <w:sz w:val="22"/>
          <w:szCs w:val="22"/>
          <w:lang w:eastAsia="ja-JP"/>
        </w:rPr>
      </w:pPr>
      <w:r w:rsidRPr="00827337">
        <w:rPr>
          <w:rFonts w:asciiTheme="minorHAnsi" w:eastAsia="Yu Mincho" w:hAnsiTheme="minorHAnsi" w:cstheme="minorHAnsi"/>
          <w:b/>
          <w:noProof/>
          <w:sz w:val="22"/>
          <w:szCs w:val="22"/>
          <w:lang w:eastAsia="ja-JP"/>
        </w:rPr>
        <w:t>4</w:t>
      </w:r>
      <w:r w:rsidR="000E42A7" w:rsidRPr="00827337">
        <w:rPr>
          <w:rFonts w:asciiTheme="minorHAnsi" w:eastAsia="Yu Mincho" w:hAnsiTheme="minorHAnsi" w:cstheme="minorHAnsi"/>
          <w:b/>
          <w:noProof/>
          <w:sz w:val="22"/>
          <w:szCs w:val="22"/>
          <w:lang w:eastAsia="ja-JP"/>
        </w:rPr>
        <w:t xml:space="preserve">. </w:t>
      </w:r>
      <w:r w:rsidR="00827337" w:rsidRPr="00827337">
        <w:rPr>
          <w:rFonts w:asciiTheme="minorHAnsi" w:eastAsia="Yu Mincho" w:hAnsiTheme="minorHAnsi" w:cstheme="minorHAnsi"/>
          <w:b/>
          <w:noProof/>
          <w:sz w:val="22"/>
          <w:szCs w:val="22"/>
          <w:lang w:eastAsia="ja-JP"/>
        </w:rPr>
        <w:tab/>
      </w:r>
      <w:r w:rsidR="000E42A7" w:rsidRPr="00827337">
        <w:rPr>
          <w:rFonts w:asciiTheme="minorHAnsi" w:eastAsia="Yu Mincho" w:hAnsiTheme="minorHAnsi" w:cstheme="minorHAnsi"/>
          <w:b/>
          <w:noProof/>
          <w:sz w:val="22"/>
          <w:szCs w:val="22"/>
          <w:lang w:eastAsia="ja-JP"/>
        </w:rPr>
        <w:t>İŞLENEN KİŞİSEL VERİLERİNİZ VE İŞLENME AMAÇLARI</w:t>
      </w:r>
    </w:p>
    <w:p w14:paraId="41A8808D" w14:textId="77777777" w:rsidR="00827337" w:rsidRPr="00827337" w:rsidRDefault="00827337" w:rsidP="004D0A2F">
      <w:pPr>
        <w:tabs>
          <w:tab w:val="left" w:pos="284"/>
        </w:tabs>
        <w:spacing w:line="276" w:lineRule="auto"/>
        <w:jc w:val="both"/>
        <w:rPr>
          <w:rFonts w:asciiTheme="minorHAnsi" w:eastAsia="Yu Mincho" w:hAnsiTheme="minorHAnsi" w:cstheme="minorHAnsi"/>
          <w:b/>
          <w:noProof/>
          <w:sz w:val="22"/>
          <w:szCs w:val="22"/>
          <w:lang w:eastAsia="ja-JP"/>
        </w:rPr>
      </w:pPr>
    </w:p>
    <w:p w14:paraId="78587A16" w14:textId="77777777" w:rsidR="000E42A7" w:rsidRDefault="00B3536E" w:rsidP="004D0A2F">
      <w:pPr>
        <w:spacing w:line="276" w:lineRule="auto"/>
        <w:jc w:val="both"/>
        <w:rPr>
          <w:rFonts w:asciiTheme="minorHAnsi" w:eastAsia="Yu Mincho" w:hAnsiTheme="minorHAnsi" w:cstheme="minorHAnsi"/>
          <w:noProof/>
          <w:sz w:val="22"/>
          <w:szCs w:val="22"/>
          <w:lang w:eastAsia="ja-JP"/>
        </w:rPr>
      </w:pPr>
      <w:r>
        <w:rPr>
          <w:rFonts w:asciiTheme="minorHAnsi" w:eastAsia="Yu Mincho" w:hAnsiTheme="minorHAnsi" w:cstheme="minorHAnsi"/>
          <w:noProof/>
          <w:sz w:val="22"/>
          <w:szCs w:val="22"/>
          <w:lang w:eastAsia="ja-JP"/>
        </w:rPr>
        <w:t>Şirket’imiz</w:t>
      </w:r>
      <w:r w:rsidR="000E42A7" w:rsidRPr="00827337">
        <w:rPr>
          <w:rFonts w:asciiTheme="minorHAnsi" w:eastAsia="Yu Mincho" w:hAnsiTheme="minorHAnsi" w:cstheme="minorHAnsi"/>
          <w:noProof/>
          <w:sz w:val="22"/>
          <w:szCs w:val="22"/>
          <w:lang w:eastAsia="ja-JP"/>
        </w:rPr>
        <w:t xml:space="preserve"> bünyesinde toplanan özel nitelikli kişisel verileriniz aşağıda yer alan amaçlar</w:t>
      </w:r>
      <w:r w:rsidR="00412BC1">
        <w:rPr>
          <w:rFonts w:asciiTheme="minorHAnsi" w:eastAsia="Yu Mincho" w:hAnsiTheme="minorHAnsi" w:cstheme="minorHAnsi"/>
          <w:noProof/>
          <w:sz w:val="22"/>
          <w:szCs w:val="22"/>
          <w:lang w:eastAsia="ja-JP"/>
        </w:rPr>
        <w:t xml:space="preserve"> doğrultusunda işlenebilecektir.</w:t>
      </w:r>
    </w:p>
    <w:p w14:paraId="7550882A" w14:textId="77777777" w:rsidR="00827337" w:rsidRPr="00827337" w:rsidRDefault="00827337" w:rsidP="004D0A2F">
      <w:pPr>
        <w:spacing w:line="276" w:lineRule="auto"/>
        <w:jc w:val="both"/>
        <w:rPr>
          <w:rFonts w:asciiTheme="minorHAnsi" w:eastAsia="Yu Mincho" w:hAnsiTheme="minorHAnsi" w:cstheme="minorHAnsi"/>
          <w:noProof/>
          <w:sz w:val="22"/>
          <w:szCs w:val="22"/>
          <w:lang w:eastAsia="ja-JP"/>
        </w:rPr>
      </w:pPr>
    </w:p>
    <w:tbl>
      <w:tblPr>
        <w:tblStyle w:val="DzTablo41"/>
        <w:tblW w:w="0" w:type="auto"/>
        <w:tblLook w:val="04A0" w:firstRow="1" w:lastRow="0" w:firstColumn="1" w:lastColumn="0" w:noHBand="0" w:noVBand="1"/>
      </w:tblPr>
      <w:tblGrid>
        <w:gridCol w:w="4531"/>
        <w:gridCol w:w="4531"/>
      </w:tblGrid>
      <w:tr w:rsidR="000E42A7" w:rsidRPr="00827337" w14:paraId="7C3290B9" w14:textId="77777777" w:rsidTr="00B56A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2D849BEF" w14:textId="77777777" w:rsidR="000E42A7" w:rsidRPr="00AC577A" w:rsidRDefault="000E42A7" w:rsidP="004D0A2F">
            <w:pPr>
              <w:numPr>
                <w:ilvl w:val="0"/>
                <w:numId w:val="14"/>
              </w:numPr>
              <w:spacing w:line="276" w:lineRule="auto"/>
              <w:jc w:val="both"/>
              <w:rPr>
                <w:rFonts w:asciiTheme="minorHAnsi" w:eastAsia="Yu Mincho" w:hAnsiTheme="minorHAnsi" w:cstheme="minorHAnsi"/>
                <w:b w:val="0"/>
                <w:noProof/>
                <w:sz w:val="22"/>
                <w:szCs w:val="22"/>
                <w:lang w:eastAsia="ja-JP"/>
              </w:rPr>
            </w:pPr>
            <w:r w:rsidRPr="00AC577A">
              <w:rPr>
                <w:rFonts w:asciiTheme="minorHAnsi" w:eastAsia="Yu Mincho" w:hAnsiTheme="minorHAnsi" w:cstheme="minorHAnsi"/>
                <w:b w:val="0"/>
                <w:noProof/>
                <w:sz w:val="22"/>
                <w:szCs w:val="22"/>
                <w:lang w:eastAsia="ja-JP"/>
              </w:rPr>
              <w:t xml:space="preserve">Çalışanlar </w:t>
            </w:r>
            <w:r w:rsidR="00AC577A" w:rsidRPr="00AC577A">
              <w:rPr>
                <w:rFonts w:asciiTheme="minorHAnsi" w:eastAsia="Yu Mincho" w:hAnsiTheme="minorHAnsi" w:cstheme="minorHAnsi"/>
                <w:b w:val="0"/>
                <w:noProof/>
                <w:sz w:val="22"/>
                <w:szCs w:val="22"/>
                <w:lang w:eastAsia="ja-JP"/>
              </w:rPr>
              <w:t>için iş akdi ve mevzuattan kaynaklı yükümlülüklerin yerine getirilmesi</w:t>
            </w:r>
            <w:r w:rsidR="008148BA">
              <w:rPr>
                <w:rFonts w:asciiTheme="minorHAnsi" w:eastAsia="Yu Mincho" w:hAnsiTheme="minorHAnsi" w:cstheme="minorHAnsi"/>
                <w:b w:val="0"/>
                <w:noProof/>
                <w:sz w:val="22"/>
                <w:szCs w:val="22"/>
                <w:lang w:eastAsia="ja-JP"/>
              </w:rPr>
              <w:t>.</w:t>
            </w:r>
          </w:p>
        </w:tc>
        <w:tc>
          <w:tcPr>
            <w:tcW w:w="4531" w:type="dxa"/>
          </w:tcPr>
          <w:p w14:paraId="535EF039" w14:textId="77777777" w:rsidR="000E42A7" w:rsidRPr="00AC577A" w:rsidRDefault="000E42A7" w:rsidP="004D0A2F">
            <w:pPr>
              <w:numPr>
                <w:ilvl w:val="0"/>
                <w:numId w:val="14"/>
              </w:numPr>
              <w:spacing w:line="276" w:lineRule="auto"/>
              <w:jc w:val="both"/>
              <w:cnfStyle w:val="100000000000" w:firstRow="1" w:lastRow="0" w:firstColumn="0" w:lastColumn="0" w:oddVBand="0" w:evenVBand="0" w:oddHBand="0" w:evenHBand="0" w:firstRowFirstColumn="0" w:firstRowLastColumn="0" w:lastRowFirstColumn="0" w:lastRowLastColumn="0"/>
              <w:rPr>
                <w:rFonts w:asciiTheme="minorHAnsi" w:eastAsia="Yu Mincho" w:hAnsiTheme="minorHAnsi" w:cstheme="minorHAnsi"/>
                <w:b w:val="0"/>
                <w:noProof/>
                <w:sz w:val="22"/>
                <w:szCs w:val="22"/>
                <w:lang w:eastAsia="ja-JP"/>
              </w:rPr>
            </w:pPr>
            <w:r w:rsidRPr="00AC577A">
              <w:rPr>
                <w:rFonts w:asciiTheme="minorHAnsi" w:eastAsia="Yu Mincho" w:hAnsiTheme="minorHAnsi" w:cstheme="minorHAnsi"/>
                <w:b w:val="0"/>
                <w:noProof/>
                <w:sz w:val="22"/>
                <w:szCs w:val="22"/>
                <w:lang w:eastAsia="ja-JP"/>
              </w:rPr>
              <w:t xml:space="preserve">Çalışanlar </w:t>
            </w:r>
            <w:r w:rsidR="008148BA" w:rsidRPr="00AC577A">
              <w:rPr>
                <w:rFonts w:asciiTheme="minorHAnsi" w:eastAsia="Yu Mincho" w:hAnsiTheme="minorHAnsi" w:cstheme="minorHAnsi"/>
                <w:b w:val="0"/>
                <w:noProof/>
                <w:sz w:val="22"/>
                <w:szCs w:val="22"/>
                <w:lang w:eastAsia="ja-JP"/>
              </w:rPr>
              <w:t xml:space="preserve">için yan </w:t>
            </w:r>
            <w:r w:rsidR="00412BC1">
              <w:rPr>
                <w:rFonts w:asciiTheme="minorHAnsi" w:eastAsia="Yu Mincho" w:hAnsiTheme="minorHAnsi" w:cstheme="minorHAnsi"/>
                <w:b w:val="0"/>
                <w:noProof/>
                <w:sz w:val="22"/>
                <w:szCs w:val="22"/>
                <w:lang w:eastAsia="ja-JP"/>
              </w:rPr>
              <w:t xml:space="preserve">haklara ve menfaatlere ilişkin </w:t>
            </w:r>
            <w:r w:rsidR="008148BA" w:rsidRPr="00AC577A">
              <w:rPr>
                <w:rFonts w:asciiTheme="minorHAnsi" w:eastAsia="Yu Mincho" w:hAnsiTheme="minorHAnsi" w:cstheme="minorHAnsi"/>
                <w:b w:val="0"/>
                <w:noProof/>
                <w:sz w:val="22"/>
                <w:szCs w:val="22"/>
                <w:lang w:eastAsia="ja-JP"/>
              </w:rPr>
              <w:t>süreçlerin yürütülmesi</w:t>
            </w:r>
            <w:r w:rsidR="0077016A">
              <w:rPr>
                <w:rFonts w:asciiTheme="minorHAnsi" w:eastAsia="Yu Mincho" w:hAnsiTheme="minorHAnsi" w:cstheme="minorHAnsi"/>
                <w:b w:val="0"/>
                <w:noProof/>
                <w:sz w:val="22"/>
                <w:szCs w:val="22"/>
                <w:lang w:eastAsia="ja-JP"/>
              </w:rPr>
              <w:t>.</w:t>
            </w:r>
          </w:p>
        </w:tc>
      </w:tr>
      <w:tr w:rsidR="000E42A7" w:rsidRPr="00827337" w14:paraId="1E6A67DE" w14:textId="77777777" w:rsidTr="000E4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3AE6F721" w14:textId="77777777" w:rsidR="000E42A7" w:rsidRPr="00AC577A" w:rsidRDefault="000E42A7" w:rsidP="004D0A2F">
            <w:pPr>
              <w:numPr>
                <w:ilvl w:val="0"/>
                <w:numId w:val="14"/>
              </w:numPr>
              <w:spacing w:line="276" w:lineRule="auto"/>
              <w:jc w:val="both"/>
              <w:rPr>
                <w:rFonts w:asciiTheme="minorHAnsi" w:eastAsia="Yu Mincho" w:hAnsiTheme="minorHAnsi" w:cstheme="minorHAnsi"/>
                <w:b w:val="0"/>
                <w:noProof/>
                <w:sz w:val="22"/>
                <w:szCs w:val="22"/>
                <w:lang w:eastAsia="ja-JP"/>
              </w:rPr>
            </w:pPr>
            <w:r w:rsidRPr="00AC577A">
              <w:rPr>
                <w:rFonts w:asciiTheme="minorHAnsi" w:eastAsia="Yu Mincho" w:hAnsiTheme="minorHAnsi" w:cstheme="minorHAnsi"/>
                <w:b w:val="0"/>
                <w:noProof/>
                <w:sz w:val="22"/>
                <w:szCs w:val="22"/>
                <w:lang w:eastAsia="ja-JP"/>
              </w:rPr>
              <w:t>Denetim</w:t>
            </w:r>
            <w:r w:rsidR="008148BA">
              <w:rPr>
                <w:rFonts w:asciiTheme="minorHAnsi" w:eastAsia="Yu Mincho" w:hAnsiTheme="minorHAnsi" w:cstheme="minorHAnsi"/>
                <w:b w:val="0"/>
                <w:noProof/>
                <w:sz w:val="22"/>
                <w:szCs w:val="22"/>
                <w:lang w:eastAsia="ja-JP"/>
              </w:rPr>
              <w:t xml:space="preserve"> </w:t>
            </w:r>
            <w:r w:rsidR="008148BA" w:rsidRPr="00AC577A">
              <w:rPr>
                <w:rFonts w:asciiTheme="minorHAnsi" w:eastAsia="Yu Mincho" w:hAnsiTheme="minorHAnsi" w:cstheme="minorHAnsi"/>
                <w:b w:val="0"/>
                <w:noProof/>
                <w:sz w:val="22"/>
                <w:szCs w:val="22"/>
                <w:lang w:eastAsia="ja-JP"/>
              </w:rPr>
              <w:t>faaliyetlerinin yürütülmesi</w:t>
            </w:r>
            <w:r w:rsidR="008148BA">
              <w:rPr>
                <w:rFonts w:asciiTheme="minorHAnsi" w:eastAsia="Yu Mincho" w:hAnsiTheme="minorHAnsi" w:cstheme="minorHAnsi"/>
                <w:b w:val="0"/>
                <w:noProof/>
                <w:sz w:val="22"/>
                <w:szCs w:val="22"/>
                <w:lang w:eastAsia="ja-JP"/>
              </w:rPr>
              <w:t>.</w:t>
            </w:r>
          </w:p>
        </w:tc>
        <w:tc>
          <w:tcPr>
            <w:tcW w:w="4531" w:type="dxa"/>
          </w:tcPr>
          <w:p w14:paraId="49A37272" w14:textId="77777777" w:rsidR="000E42A7" w:rsidRPr="00827337" w:rsidRDefault="008148BA" w:rsidP="004D0A2F">
            <w:pPr>
              <w:numPr>
                <w:ilvl w:val="0"/>
                <w:numId w:val="14"/>
              </w:num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Yu Mincho" w:hAnsiTheme="minorHAnsi" w:cstheme="minorHAnsi"/>
                <w:noProof/>
                <w:sz w:val="22"/>
                <w:szCs w:val="22"/>
                <w:lang w:eastAsia="ja-JP"/>
              </w:rPr>
            </w:pPr>
            <w:r w:rsidRPr="00827337">
              <w:rPr>
                <w:rFonts w:asciiTheme="minorHAnsi" w:eastAsia="Yu Mincho" w:hAnsiTheme="minorHAnsi" w:cstheme="minorHAnsi"/>
                <w:noProof/>
                <w:sz w:val="22"/>
                <w:szCs w:val="22"/>
                <w:lang w:eastAsia="ja-JP"/>
              </w:rPr>
              <w:t>Faaliyetlerin mevzuata uygun yürütülmesi</w:t>
            </w:r>
            <w:r>
              <w:rPr>
                <w:rFonts w:asciiTheme="minorHAnsi" w:eastAsia="Yu Mincho" w:hAnsiTheme="minorHAnsi" w:cstheme="minorHAnsi"/>
                <w:noProof/>
                <w:sz w:val="22"/>
                <w:szCs w:val="22"/>
                <w:lang w:eastAsia="ja-JP"/>
              </w:rPr>
              <w:t>.</w:t>
            </w:r>
          </w:p>
        </w:tc>
      </w:tr>
      <w:tr w:rsidR="000E42A7" w:rsidRPr="00827337" w14:paraId="23AFD969" w14:textId="77777777" w:rsidTr="00B56A77">
        <w:tc>
          <w:tcPr>
            <w:cnfStyle w:val="001000000000" w:firstRow="0" w:lastRow="0" w:firstColumn="1" w:lastColumn="0" w:oddVBand="0" w:evenVBand="0" w:oddHBand="0" w:evenHBand="0" w:firstRowFirstColumn="0" w:firstRowLastColumn="0" w:lastRowFirstColumn="0" w:lastRowLastColumn="0"/>
            <w:tcW w:w="4531" w:type="dxa"/>
          </w:tcPr>
          <w:p w14:paraId="731F6B10" w14:textId="77777777" w:rsidR="000E42A7" w:rsidRPr="00AC577A" w:rsidRDefault="000E42A7" w:rsidP="004D0A2F">
            <w:pPr>
              <w:numPr>
                <w:ilvl w:val="0"/>
                <w:numId w:val="14"/>
              </w:numPr>
              <w:spacing w:line="276" w:lineRule="auto"/>
              <w:jc w:val="both"/>
              <w:rPr>
                <w:rFonts w:asciiTheme="minorHAnsi" w:eastAsia="Yu Mincho" w:hAnsiTheme="minorHAnsi" w:cstheme="minorHAnsi"/>
                <w:b w:val="0"/>
                <w:noProof/>
                <w:sz w:val="22"/>
                <w:szCs w:val="22"/>
                <w:lang w:eastAsia="ja-JP"/>
              </w:rPr>
            </w:pPr>
            <w:r w:rsidRPr="00AC577A">
              <w:rPr>
                <w:rFonts w:asciiTheme="minorHAnsi" w:eastAsia="Yu Mincho" w:hAnsiTheme="minorHAnsi" w:cstheme="minorHAnsi"/>
                <w:b w:val="0"/>
                <w:noProof/>
                <w:sz w:val="22"/>
                <w:szCs w:val="22"/>
                <w:lang w:eastAsia="ja-JP"/>
              </w:rPr>
              <w:t xml:space="preserve">Hukuk </w:t>
            </w:r>
            <w:r w:rsidR="008148BA" w:rsidRPr="00AC577A">
              <w:rPr>
                <w:rFonts w:asciiTheme="minorHAnsi" w:eastAsia="Yu Mincho" w:hAnsiTheme="minorHAnsi" w:cstheme="minorHAnsi"/>
                <w:b w:val="0"/>
                <w:noProof/>
                <w:sz w:val="22"/>
                <w:szCs w:val="22"/>
                <w:lang w:eastAsia="ja-JP"/>
              </w:rPr>
              <w:t>işlerinin takibi ve yürütülmesi</w:t>
            </w:r>
            <w:r w:rsidR="008148BA">
              <w:rPr>
                <w:rFonts w:asciiTheme="minorHAnsi" w:eastAsia="Yu Mincho" w:hAnsiTheme="minorHAnsi" w:cstheme="minorHAnsi"/>
                <w:b w:val="0"/>
                <w:noProof/>
                <w:sz w:val="22"/>
                <w:szCs w:val="22"/>
                <w:lang w:eastAsia="ja-JP"/>
              </w:rPr>
              <w:t>.</w:t>
            </w:r>
          </w:p>
        </w:tc>
        <w:tc>
          <w:tcPr>
            <w:tcW w:w="4531" w:type="dxa"/>
          </w:tcPr>
          <w:p w14:paraId="175B4697" w14:textId="77777777" w:rsidR="000E42A7" w:rsidRPr="00827337" w:rsidRDefault="000E42A7" w:rsidP="004D0A2F">
            <w:pPr>
              <w:numPr>
                <w:ilvl w:val="0"/>
                <w:numId w:val="14"/>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Yu Mincho" w:hAnsiTheme="minorHAnsi" w:cstheme="minorHAnsi"/>
                <w:noProof/>
                <w:sz w:val="22"/>
                <w:szCs w:val="22"/>
                <w:lang w:eastAsia="ja-JP"/>
              </w:rPr>
            </w:pPr>
            <w:r w:rsidRPr="00827337">
              <w:rPr>
                <w:rFonts w:asciiTheme="minorHAnsi" w:eastAsia="Yu Mincho" w:hAnsiTheme="minorHAnsi" w:cstheme="minorHAnsi"/>
                <w:noProof/>
                <w:sz w:val="22"/>
                <w:szCs w:val="22"/>
                <w:lang w:eastAsia="ja-JP"/>
              </w:rPr>
              <w:t xml:space="preserve">İş </w:t>
            </w:r>
            <w:r w:rsidR="008148BA" w:rsidRPr="00827337">
              <w:rPr>
                <w:rFonts w:asciiTheme="minorHAnsi" w:eastAsia="Yu Mincho" w:hAnsiTheme="minorHAnsi" w:cstheme="minorHAnsi"/>
                <w:noProof/>
                <w:sz w:val="22"/>
                <w:szCs w:val="22"/>
                <w:lang w:eastAsia="ja-JP"/>
              </w:rPr>
              <w:t>faaliyetlerinin yürütülmesi ve denetimi</w:t>
            </w:r>
            <w:r w:rsidR="008148BA">
              <w:rPr>
                <w:rFonts w:asciiTheme="minorHAnsi" w:eastAsia="Yu Mincho" w:hAnsiTheme="minorHAnsi" w:cstheme="minorHAnsi"/>
                <w:noProof/>
                <w:sz w:val="22"/>
                <w:szCs w:val="22"/>
                <w:lang w:eastAsia="ja-JP"/>
              </w:rPr>
              <w:t>.</w:t>
            </w:r>
          </w:p>
        </w:tc>
      </w:tr>
      <w:tr w:rsidR="000E42A7" w:rsidRPr="00827337" w14:paraId="784DEDB6" w14:textId="77777777" w:rsidTr="000E4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2C3460B8" w14:textId="77777777" w:rsidR="000E42A7" w:rsidRPr="00AC577A" w:rsidRDefault="008148BA" w:rsidP="004D0A2F">
            <w:pPr>
              <w:numPr>
                <w:ilvl w:val="0"/>
                <w:numId w:val="14"/>
              </w:numPr>
              <w:spacing w:line="276" w:lineRule="auto"/>
              <w:jc w:val="both"/>
              <w:rPr>
                <w:rFonts w:asciiTheme="minorHAnsi" w:eastAsia="Yu Mincho" w:hAnsiTheme="minorHAnsi" w:cstheme="minorHAnsi"/>
                <w:b w:val="0"/>
                <w:noProof/>
                <w:sz w:val="22"/>
                <w:szCs w:val="22"/>
                <w:lang w:eastAsia="ja-JP"/>
              </w:rPr>
            </w:pPr>
            <w:r w:rsidRPr="00AC577A">
              <w:rPr>
                <w:rFonts w:asciiTheme="minorHAnsi" w:eastAsia="Yu Mincho" w:hAnsiTheme="minorHAnsi" w:cstheme="minorHAnsi"/>
                <w:b w:val="0"/>
                <w:noProof/>
                <w:sz w:val="22"/>
                <w:szCs w:val="22"/>
                <w:lang w:eastAsia="ja-JP"/>
              </w:rPr>
              <w:t>Yasal yük</w:t>
            </w:r>
            <w:r>
              <w:rPr>
                <w:rFonts w:asciiTheme="minorHAnsi" w:eastAsia="Yu Mincho" w:hAnsiTheme="minorHAnsi" w:cstheme="minorHAnsi"/>
                <w:b w:val="0"/>
                <w:noProof/>
                <w:sz w:val="22"/>
                <w:szCs w:val="22"/>
                <w:lang w:eastAsia="ja-JP"/>
              </w:rPr>
              <w:t>ümlülüklerin yerine getirilmesi.</w:t>
            </w:r>
          </w:p>
        </w:tc>
        <w:tc>
          <w:tcPr>
            <w:tcW w:w="4531" w:type="dxa"/>
          </w:tcPr>
          <w:p w14:paraId="706F48EF" w14:textId="77777777" w:rsidR="000E42A7" w:rsidRPr="00827337" w:rsidRDefault="000E42A7" w:rsidP="004D0A2F">
            <w:pPr>
              <w:numPr>
                <w:ilvl w:val="0"/>
                <w:numId w:val="14"/>
              </w:num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Yu Mincho" w:hAnsiTheme="minorHAnsi" w:cstheme="minorHAnsi"/>
                <w:noProof/>
                <w:sz w:val="22"/>
                <w:szCs w:val="22"/>
                <w:lang w:eastAsia="ja-JP"/>
              </w:rPr>
            </w:pPr>
            <w:r w:rsidRPr="00827337">
              <w:rPr>
                <w:rFonts w:asciiTheme="minorHAnsi" w:eastAsia="Yu Mincho" w:hAnsiTheme="minorHAnsi" w:cstheme="minorHAnsi"/>
                <w:noProof/>
                <w:sz w:val="22"/>
                <w:szCs w:val="22"/>
                <w:lang w:eastAsia="ja-JP"/>
              </w:rPr>
              <w:t xml:space="preserve">Saklama ve </w:t>
            </w:r>
            <w:r w:rsidR="008148BA" w:rsidRPr="00827337">
              <w:rPr>
                <w:rFonts w:asciiTheme="minorHAnsi" w:eastAsia="Yu Mincho" w:hAnsiTheme="minorHAnsi" w:cstheme="minorHAnsi"/>
                <w:noProof/>
                <w:sz w:val="22"/>
                <w:szCs w:val="22"/>
                <w:lang w:eastAsia="ja-JP"/>
              </w:rPr>
              <w:t>arşiv faaliyetlerinin yürütülmesi</w:t>
            </w:r>
            <w:r w:rsidR="008148BA">
              <w:rPr>
                <w:rFonts w:asciiTheme="minorHAnsi" w:eastAsia="Yu Mincho" w:hAnsiTheme="minorHAnsi" w:cstheme="minorHAnsi"/>
                <w:noProof/>
                <w:sz w:val="22"/>
                <w:szCs w:val="22"/>
                <w:lang w:eastAsia="ja-JP"/>
              </w:rPr>
              <w:t>.</w:t>
            </w:r>
          </w:p>
        </w:tc>
      </w:tr>
      <w:tr w:rsidR="000E42A7" w:rsidRPr="00827337" w14:paraId="3D0521FE" w14:textId="77777777" w:rsidTr="00B56A77">
        <w:tc>
          <w:tcPr>
            <w:cnfStyle w:val="001000000000" w:firstRow="0" w:lastRow="0" w:firstColumn="1" w:lastColumn="0" w:oddVBand="0" w:evenVBand="0" w:oddHBand="0" w:evenHBand="0" w:firstRowFirstColumn="0" w:firstRowLastColumn="0" w:lastRowFirstColumn="0" w:lastRowLastColumn="0"/>
            <w:tcW w:w="4531" w:type="dxa"/>
          </w:tcPr>
          <w:p w14:paraId="60A546BE" w14:textId="77777777" w:rsidR="000E42A7" w:rsidRPr="00AC577A" w:rsidRDefault="000E42A7" w:rsidP="004D0A2F">
            <w:pPr>
              <w:numPr>
                <w:ilvl w:val="0"/>
                <w:numId w:val="14"/>
              </w:numPr>
              <w:spacing w:line="276" w:lineRule="auto"/>
              <w:jc w:val="both"/>
              <w:rPr>
                <w:rFonts w:asciiTheme="minorHAnsi" w:eastAsia="Yu Mincho" w:hAnsiTheme="minorHAnsi" w:cstheme="minorHAnsi"/>
                <w:b w:val="0"/>
                <w:noProof/>
                <w:sz w:val="22"/>
                <w:szCs w:val="22"/>
                <w:lang w:eastAsia="ja-JP"/>
              </w:rPr>
            </w:pPr>
            <w:r w:rsidRPr="00AC577A">
              <w:rPr>
                <w:rFonts w:asciiTheme="minorHAnsi" w:eastAsia="Yu Mincho" w:hAnsiTheme="minorHAnsi" w:cstheme="minorHAnsi"/>
                <w:b w:val="0"/>
                <w:noProof/>
                <w:sz w:val="22"/>
                <w:szCs w:val="22"/>
                <w:lang w:eastAsia="ja-JP"/>
              </w:rPr>
              <w:t xml:space="preserve">Sözleşme </w:t>
            </w:r>
            <w:r w:rsidR="008148BA" w:rsidRPr="00AC577A">
              <w:rPr>
                <w:rFonts w:asciiTheme="minorHAnsi" w:eastAsia="Yu Mincho" w:hAnsiTheme="minorHAnsi" w:cstheme="minorHAnsi"/>
                <w:b w:val="0"/>
                <w:noProof/>
                <w:sz w:val="22"/>
                <w:szCs w:val="22"/>
                <w:lang w:eastAsia="ja-JP"/>
              </w:rPr>
              <w:t>süreçlerinin yürütülmesi</w:t>
            </w:r>
            <w:r w:rsidR="008148BA">
              <w:rPr>
                <w:rFonts w:asciiTheme="minorHAnsi" w:eastAsia="Yu Mincho" w:hAnsiTheme="minorHAnsi" w:cstheme="minorHAnsi"/>
                <w:b w:val="0"/>
                <w:noProof/>
                <w:sz w:val="22"/>
                <w:szCs w:val="22"/>
                <w:lang w:eastAsia="ja-JP"/>
              </w:rPr>
              <w:t>.</w:t>
            </w:r>
          </w:p>
        </w:tc>
        <w:tc>
          <w:tcPr>
            <w:tcW w:w="4531" w:type="dxa"/>
          </w:tcPr>
          <w:p w14:paraId="3F97C8F4" w14:textId="77777777" w:rsidR="000E42A7" w:rsidRPr="00827337" w:rsidRDefault="000E42A7" w:rsidP="004D0A2F">
            <w:pPr>
              <w:numPr>
                <w:ilvl w:val="0"/>
                <w:numId w:val="14"/>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Yu Mincho" w:hAnsiTheme="minorHAnsi" w:cstheme="minorHAnsi"/>
                <w:noProof/>
                <w:sz w:val="22"/>
                <w:szCs w:val="22"/>
                <w:lang w:eastAsia="ja-JP"/>
              </w:rPr>
            </w:pPr>
            <w:r w:rsidRPr="00827337">
              <w:rPr>
                <w:rFonts w:asciiTheme="minorHAnsi" w:eastAsia="Yu Mincho" w:hAnsiTheme="minorHAnsi" w:cstheme="minorHAnsi"/>
                <w:noProof/>
                <w:sz w:val="22"/>
                <w:szCs w:val="22"/>
                <w:lang w:eastAsia="ja-JP"/>
              </w:rPr>
              <w:t xml:space="preserve">Yetkili </w:t>
            </w:r>
            <w:r w:rsidR="008148BA" w:rsidRPr="00827337">
              <w:rPr>
                <w:rFonts w:asciiTheme="minorHAnsi" w:eastAsia="Yu Mincho" w:hAnsiTheme="minorHAnsi" w:cstheme="minorHAnsi"/>
                <w:noProof/>
                <w:sz w:val="22"/>
                <w:szCs w:val="22"/>
                <w:lang w:eastAsia="ja-JP"/>
              </w:rPr>
              <w:t>kişi, kurum ve kuruluşlara bilgi verilmesi</w:t>
            </w:r>
            <w:r w:rsidR="008148BA">
              <w:rPr>
                <w:rFonts w:asciiTheme="minorHAnsi" w:eastAsia="Yu Mincho" w:hAnsiTheme="minorHAnsi" w:cstheme="minorHAnsi"/>
                <w:noProof/>
                <w:sz w:val="22"/>
                <w:szCs w:val="22"/>
                <w:lang w:eastAsia="ja-JP"/>
              </w:rPr>
              <w:t>.</w:t>
            </w:r>
          </w:p>
        </w:tc>
      </w:tr>
      <w:tr w:rsidR="000E42A7" w:rsidRPr="00827337" w14:paraId="27CC89FA" w14:textId="77777777" w:rsidTr="000E4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08F5CF97" w14:textId="77777777" w:rsidR="000E42A7" w:rsidRPr="00AC577A" w:rsidRDefault="000E42A7" w:rsidP="004D0A2F">
            <w:pPr>
              <w:numPr>
                <w:ilvl w:val="0"/>
                <w:numId w:val="14"/>
              </w:numPr>
              <w:spacing w:line="276" w:lineRule="auto"/>
              <w:jc w:val="both"/>
              <w:rPr>
                <w:rFonts w:asciiTheme="minorHAnsi" w:eastAsia="Yu Mincho" w:hAnsiTheme="minorHAnsi" w:cstheme="minorHAnsi"/>
                <w:b w:val="0"/>
                <w:noProof/>
                <w:sz w:val="22"/>
                <w:szCs w:val="22"/>
                <w:lang w:eastAsia="ja-JP"/>
              </w:rPr>
            </w:pPr>
            <w:r w:rsidRPr="00AC577A">
              <w:rPr>
                <w:rFonts w:asciiTheme="minorHAnsi" w:eastAsia="Yu Mincho" w:hAnsiTheme="minorHAnsi" w:cstheme="minorHAnsi"/>
                <w:b w:val="0"/>
                <w:noProof/>
                <w:sz w:val="22"/>
                <w:szCs w:val="22"/>
                <w:lang w:eastAsia="ja-JP"/>
              </w:rPr>
              <w:t>Düzenleyici ve denetleyici kurumlarla, resmi mercilerin talep ve denetimleri doğrultusunda gerekli bilgilerin temini</w:t>
            </w:r>
            <w:r w:rsidR="008148BA">
              <w:rPr>
                <w:rFonts w:asciiTheme="minorHAnsi" w:eastAsia="Yu Mincho" w:hAnsiTheme="minorHAnsi" w:cstheme="minorHAnsi"/>
                <w:b w:val="0"/>
                <w:noProof/>
                <w:sz w:val="22"/>
                <w:szCs w:val="22"/>
                <w:lang w:eastAsia="ja-JP"/>
              </w:rPr>
              <w:t>.</w:t>
            </w:r>
          </w:p>
        </w:tc>
        <w:tc>
          <w:tcPr>
            <w:tcW w:w="4531" w:type="dxa"/>
          </w:tcPr>
          <w:p w14:paraId="59297DD0" w14:textId="77777777" w:rsidR="000E42A7" w:rsidRPr="00827337" w:rsidRDefault="000E42A7" w:rsidP="004D0A2F">
            <w:pPr>
              <w:numPr>
                <w:ilvl w:val="0"/>
                <w:numId w:val="14"/>
              </w:num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Yu Mincho" w:hAnsiTheme="minorHAnsi" w:cstheme="minorHAnsi"/>
                <w:noProof/>
                <w:sz w:val="22"/>
                <w:szCs w:val="22"/>
                <w:lang w:eastAsia="ja-JP"/>
              </w:rPr>
            </w:pPr>
            <w:r w:rsidRPr="00827337">
              <w:rPr>
                <w:rFonts w:asciiTheme="minorHAnsi" w:eastAsia="Yu Mincho" w:hAnsiTheme="minorHAnsi" w:cstheme="minorHAnsi"/>
                <w:noProof/>
                <w:sz w:val="22"/>
                <w:szCs w:val="22"/>
                <w:lang w:eastAsia="ja-JP"/>
              </w:rPr>
              <w:t>İlgili mevzuat gereği saklanması gereken verilere ilişkin bilgilerin muhafaza edilmesi</w:t>
            </w:r>
            <w:r w:rsidR="008148BA">
              <w:rPr>
                <w:rFonts w:asciiTheme="minorHAnsi" w:eastAsia="Yu Mincho" w:hAnsiTheme="minorHAnsi" w:cstheme="minorHAnsi"/>
                <w:noProof/>
                <w:sz w:val="22"/>
                <w:szCs w:val="22"/>
                <w:lang w:eastAsia="ja-JP"/>
              </w:rPr>
              <w:t>.</w:t>
            </w:r>
          </w:p>
        </w:tc>
      </w:tr>
      <w:tr w:rsidR="000E42A7" w:rsidRPr="00827337" w14:paraId="6404264E" w14:textId="77777777" w:rsidTr="000E42A7">
        <w:tc>
          <w:tcPr>
            <w:cnfStyle w:val="001000000000" w:firstRow="0" w:lastRow="0" w:firstColumn="1" w:lastColumn="0" w:oddVBand="0" w:evenVBand="0" w:oddHBand="0" w:evenHBand="0" w:firstRowFirstColumn="0" w:firstRowLastColumn="0" w:lastRowFirstColumn="0" w:lastRowLastColumn="0"/>
            <w:tcW w:w="4531" w:type="dxa"/>
          </w:tcPr>
          <w:p w14:paraId="6CD6077F" w14:textId="77777777" w:rsidR="000E42A7" w:rsidRPr="008148BA" w:rsidRDefault="008148BA" w:rsidP="004D0A2F">
            <w:pPr>
              <w:numPr>
                <w:ilvl w:val="0"/>
                <w:numId w:val="14"/>
              </w:numPr>
              <w:spacing w:line="276" w:lineRule="auto"/>
              <w:jc w:val="both"/>
              <w:rPr>
                <w:rFonts w:asciiTheme="minorHAnsi" w:eastAsia="Yu Mincho" w:hAnsiTheme="minorHAnsi" w:cstheme="minorHAnsi"/>
                <w:b w:val="0"/>
                <w:noProof/>
                <w:sz w:val="22"/>
                <w:szCs w:val="22"/>
                <w:lang w:eastAsia="ja-JP"/>
              </w:rPr>
            </w:pPr>
            <w:r w:rsidRPr="008148BA">
              <w:rPr>
                <w:rFonts w:asciiTheme="minorHAnsi" w:eastAsia="Yu Mincho" w:hAnsiTheme="minorHAnsi" w:cstheme="minorHAnsi"/>
                <w:b w:val="0"/>
                <w:noProof/>
                <w:sz w:val="22"/>
                <w:szCs w:val="22"/>
                <w:lang w:eastAsia="ja-JP"/>
              </w:rPr>
              <w:lastRenderedPageBreak/>
              <w:t>Çalışanlar bakımından özlük dosyasının oluşturulması, işin gereklerini sürekli olarak yerine getirmeye ehil olup olmadığının tespiti, sağlık dosyası oluşturulması, iş güvenliği önlemlerinin alınması</w:t>
            </w:r>
            <w:r>
              <w:rPr>
                <w:rFonts w:asciiTheme="minorHAnsi" w:eastAsia="Yu Mincho" w:hAnsiTheme="minorHAnsi" w:cstheme="minorHAnsi"/>
                <w:b w:val="0"/>
                <w:noProof/>
                <w:sz w:val="22"/>
                <w:szCs w:val="22"/>
                <w:lang w:eastAsia="ja-JP"/>
              </w:rPr>
              <w:t>.</w:t>
            </w:r>
          </w:p>
        </w:tc>
        <w:tc>
          <w:tcPr>
            <w:tcW w:w="4531" w:type="dxa"/>
          </w:tcPr>
          <w:p w14:paraId="69EA7E82" w14:textId="77777777" w:rsidR="000E42A7" w:rsidRPr="00827337" w:rsidRDefault="000E42A7" w:rsidP="004D0A2F">
            <w:pPr>
              <w:numPr>
                <w:ilvl w:val="0"/>
                <w:numId w:val="14"/>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Yu Mincho" w:hAnsiTheme="minorHAnsi" w:cstheme="minorHAnsi"/>
                <w:noProof/>
                <w:sz w:val="22"/>
                <w:szCs w:val="22"/>
                <w:lang w:eastAsia="ja-JP"/>
              </w:rPr>
            </w:pPr>
            <w:r w:rsidRPr="00827337">
              <w:rPr>
                <w:rFonts w:asciiTheme="minorHAnsi" w:eastAsia="Yu Mincho" w:hAnsiTheme="minorHAnsi" w:cstheme="minorHAnsi"/>
                <w:noProof/>
                <w:sz w:val="22"/>
                <w:szCs w:val="22"/>
                <w:lang w:eastAsia="ja-JP"/>
              </w:rPr>
              <w:t>İş Sağlığı ve Güvenliği Kanunu, İşyeri Hekimi ve Diğer Sağlık Personelinin Görev, Yetki, Sorumluluk ve Eğitimleri Hakkınd</w:t>
            </w:r>
            <w:r w:rsidR="008148BA">
              <w:rPr>
                <w:rFonts w:asciiTheme="minorHAnsi" w:eastAsia="Yu Mincho" w:hAnsiTheme="minorHAnsi" w:cstheme="minorHAnsi"/>
                <w:noProof/>
                <w:sz w:val="22"/>
                <w:szCs w:val="22"/>
                <w:lang w:eastAsia="ja-JP"/>
              </w:rPr>
              <w:t>a Yönetmelik veiİlgili mevzuat gereğince iş s</w:t>
            </w:r>
            <w:r w:rsidRPr="00827337">
              <w:rPr>
                <w:rFonts w:asciiTheme="minorHAnsi" w:eastAsia="Yu Mincho" w:hAnsiTheme="minorHAnsi" w:cstheme="minorHAnsi"/>
                <w:noProof/>
                <w:sz w:val="22"/>
                <w:szCs w:val="22"/>
                <w:lang w:eastAsia="ja-JP"/>
              </w:rPr>
              <w:t xml:space="preserve">ağlığı ve güvenliği faaliyetlerinin yürütülmesi, </w:t>
            </w:r>
            <w:r w:rsidR="00E76196">
              <w:rPr>
                <w:rFonts w:asciiTheme="minorHAnsi" w:eastAsia="Yu Mincho" w:hAnsiTheme="minorHAnsi" w:cstheme="minorHAnsi"/>
                <w:noProof/>
                <w:sz w:val="22"/>
                <w:szCs w:val="22"/>
                <w:lang w:eastAsia="ja-JP"/>
              </w:rPr>
              <w:t>Çalışanlar’ın</w:t>
            </w:r>
            <w:r w:rsidRPr="00827337">
              <w:rPr>
                <w:rFonts w:asciiTheme="minorHAnsi" w:eastAsia="Yu Mincho" w:hAnsiTheme="minorHAnsi" w:cstheme="minorHAnsi"/>
                <w:noProof/>
                <w:sz w:val="22"/>
                <w:szCs w:val="22"/>
                <w:lang w:eastAsia="ja-JP"/>
              </w:rPr>
              <w:t xml:space="preserve"> göreve uyg</w:t>
            </w:r>
            <w:r w:rsidR="008148BA">
              <w:rPr>
                <w:rFonts w:asciiTheme="minorHAnsi" w:eastAsia="Yu Mincho" w:hAnsiTheme="minorHAnsi" w:cstheme="minorHAnsi"/>
                <w:noProof/>
                <w:sz w:val="22"/>
                <w:szCs w:val="22"/>
                <w:lang w:eastAsia="ja-JP"/>
              </w:rPr>
              <w:t>unluklarının takip edilebilmesi.</w:t>
            </w:r>
          </w:p>
        </w:tc>
      </w:tr>
    </w:tbl>
    <w:p w14:paraId="0E3E5974" w14:textId="77777777" w:rsidR="00E64CE9" w:rsidRPr="00827337" w:rsidRDefault="00E64CE9" w:rsidP="004D0A2F">
      <w:pPr>
        <w:tabs>
          <w:tab w:val="left" w:pos="720"/>
        </w:tabs>
        <w:spacing w:line="276" w:lineRule="auto"/>
        <w:jc w:val="both"/>
        <w:rPr>
          <w:rFonts w:asciiTheme="minorHAnsi" w:eastAsia="Yu Mincho" w:hAnsiTheme="minorHAnsi" w:cstheme="minorHAnsi"/>
          <w:noProof/>
          <w:sz w:val="22"/>
          <w:szCs w:val="22"/>
          <w:lang w:eastAsia="ja-JP"/>
        </w:rPr>
      </w:pPr>
    </w:p>
    <w:p w14:paraId="08FA65D3" w14:textId="77777777" w:rsidR="008D73F0" w:rsidRDefault="008D73F0" w:rsidP="004D0A2F">
      <w:pPr>
        <w:tabs>
          <w:tab w:val="left" w:pos="720"/>
        </w:tabs>
        <w:spacing w:line="276" w:lineRule="auto"/>
        <w:jc w:val="both"/>
        <w:rPr>
          <w:rFonts w:asciiTheme="minorHAnsi" w:eastAsia="Yu Mincho" w:hAnsiTheme="minorHAnsi" w:cstheme="minorHAnsi"/>
          <w:noProof/>
          <w:sz w:val="22"/>
          <w:szCs w:val="22"/>
          <w:lang w:eastAsia="ja-JP"/>
        </w:rPr>
      </w:pPr>
      <w:r>
        <w:rPr>
          <w:rFonts w:asciiTheme="minorHAnsi" w:eastAsia="Yu Mincho" w:hAnsiTheme="minorHAnsi" w:cstheme="minorHAnsi"/>
          <w:noProof/>
          <w:sz w:val="22"/>
          <w:szCs w:val="22"/>
          <w:lang w:eastAsia="ja-JP"/>
        </w:rPr>
        <w:t>Yukarıda belirtilen amaçlar doğrultusunda özel nitelikli kişisel veriler işlenmektedir. Bu kişisel veriler, sadece o kişisel verinin toplanma amacı ve gerekliliği ile uyumlu ilgili kişilerden toplanmaktadır. S</w:t>
      </w:r>
      <w:r>
        <w:rPr>
          <w:rFonts w:asciiTheme="minorHAnsi" w:eastAsia="Yu Mincho" w:hAnsiTheme="minorHAnsi" w:cstheme="minorHAnsi"/>
          <w:bCs/>
          <w:noProof/>
          <w:sz w:val="22"/>
          <w:szCs w:val="22"/>
          <w:lang w:eastAsia="ja-JP"/>
        </w:rPr>
        <w:t xml:space="preserve">üreçlere bağlı olarak gerçekleştirilen faaliyetler kapsamındaki tüm kişisel verilerle ilgili kişisel veri bazında ilgili kişilerin kimler olduğu Şirket’imizin Kişisel Veri İşleme Envanteri’nde, veri kategorileri bazında ilgili kişiler Veri Sorumluları Sicili’ne kayıtta belirtilmiştir. Bu kapsamda, </w:t>
      </w:r>
      <w:r>
        <w:rPr>
          <w:rFonts w:asciiTheme="minorHAnsi" w:eastAsia="Yu Mincho" w:hAnsiTheme="minorHAnsi" w:cstheme="minorHAnsi"/>
          <w:noProof/>
          <w:sz w:val="22"/>
          <w:szCs w:val="22"/>
          <w:lang w:eastAsia="ja-JP"/>
        </w:rPr>
        <w:t>aşağıda belirtilen kişisel veriler işlenmektedir:</w:t>
      </w:r>
    </w:p>
    <w:p w14:paraId="0921095A" w14:textId="77777777" w:rsidR="008D73F0" w:rsidRDefault="008D73F0" w:rsidP="004D0A2F">
      <w:pPr>
        <w:tabs>
          <w:tab w:val="left" w:pos="720"/>
        </w:tabs>
        <w:spacing w:line="276" w:lineRule="auto"/>
        <w:jc w:val="both"/>
        <w:rPr>
          <w:rFonts w:asciiTheme="minorHAnsi" w:eastAsia="Yu Mincho" w:hAnsiTheme="minorHAnsi" w:cstheme="minorHAnsi"/>
          <w:noProof/>
          <w:sz w:val="22"/>
          <w:szCs w:val="22"/>
          <w:lang w:eastAsia="ja-JP"/>
        </w:rPr>
      </w:pPr>
    </w:p>
    <w:tbl>
      <w:tblPr>
        <w:tblW w:w="9364"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2949"/>
        <w:gridCol w:w="6415"/>
      </w:tblGrid>
      <w:tr w:rsidR="008D73F0" w:rsidRPr="001C403D" w14:paraId="00351414" w14:textId="77777777" w:rsidTr="008D73F0">
        <w:trPr>
          <w:trHeight w:val="449"/>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3706FED" w14:textId="77777777" w:rsidR="008D73F0" w:rsidRPr="001C403D" w:rsidRDefault="008D73F0" w:rsidP="004D0A2F">
            <w:pPr>
              <w:spacing w:line="276" w:lineRule="auto"/>
              <w:jc w:val="center"/>
              <w:rPr>
                <w:rFonts w:ascii="Calibri" w:eastAsia="Calibri" w:hAnsi="Calibri" w:cs="Calibri"/>
                <w:b/>
                <w:bCs/>
                <w:sz w:val="22"/>
                <w:szCs w:val="22"/>
                <w:lang w:eastAsia="en-US"/>
              </w:rPr>
            </w:pPr>
            <w:r w:rsidRPr="001C403D">
              <w:rPr>
                <w:rFonts w:ascii="Calibri" w:eastAsia="Calibri" w:hAnsi="Calibri" w:cs="Calibri"/>
                <w:b/>
                <w:bCs/>
                <w:sz w:val="22"/>
                <w:szCs w:val="22"/>
                <w:lang w:eastAsia="en-US"/>
              </w:rPr>
              <w:t>KİŞİSEL VERİ KATEGORİZASYONU</w:t>
            </w:r>
          </w:p>
        </w:tc>
        <w:tc>
          <w:tcPr>
            <w:tcW w:w="641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B82B3B6" w14:textId="77777777" w:rsidR="008D73F0" w:rsidRPr="001C403D" w:rsidRDefault="008D73F0" w:rsidP="004D0A2F">
            <w:pPr>
              <w:spacing w:line="276" w:lineRule="auto"/>
              <w:jc w:val="center"/>
              <w:rPr>
                <w:rFonts w:ascii="Calibri" w:eastAsia="Calibri" w:hAnsi="Calibri" w:cs="Calibri"/>
                <w:b/>
                <w:bCs/>
                <w:sz w:val="22"/>
                <w:szCs w:val="22"/>
                <w:lang w:eastAsia="en-US"/>
              </w:rPr>
            </w:pPr>
            <w:r w:rsidRPr="001C403D">
              <w:rPr>
                <w:rFonts w:ascii="Calibri" w:eastAsia="Calibri" w:hAnsi="Calibri" w:cs="Calibri"/>
                <w:b/>
                <w:bCs/>
                <w:sz w:val="22"/>
                <w:szCs w:val="22"/>
                <w:lang w:eastAsia="en-US"/>
              </w:rPr>
              <w:t>KİŞİSEL VERİ KATEGORİZASYONU AÇIKLAMA</w:t>
            </w:r>
          </w:p>
        </w:tc>
      </w:tr>
      <w:tr w:rsidR="008D73F0" w:rsidRPr="001C403D" w14:paraId="367681A8" w14:textId="77777777" w:rsidTr="008D73F0">
        <w:trPr>
          <w:trHeight w:val="449"/>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F4FF745" w14:textId="77777777" w:rsidR="008D73F0" w:rsidRPr="001C403D" w:rsidRDefault="008D73F0" w:rsidP="004D0A2F">
            <w:pPr>
              <w:spacing w:line="276" w:lineRule="auto"/>
              <w:jc w:val="center"/>
              <w:rPr>
                <w:rFonts w:ascii="Calibri" w:eastAsia="Calibri" w:hAnsi="Calibri" w:cs="Calibri"/>
                <w:b/>
                <w:bCs/>
                <w:sz w:val="22"/>
                <w:szCs w:val="22"/>
                <w:lang w:eastAsia="en-US"/>
              </w:rPr>
            </w:pPr>
            <w:r w:rsidRPr="001C403D">
              <w:rPr>
                <w:rFonts w:ascii="Calibri" w:eastAsia="Calibri" w:hAnsi="Calibri" w:cs="Calibri"/>
                <w:b/>
                <w:bCs/>
                <w:sz w:val="22"/>
                <w:szCs w:val="22"/>
                <w:lang w:eastAsia="en-US"/>
              </w:rPr>
              <w:t>Sağlık Verisi</w:t>
            </w:r>
          </w:p>
        </w:tc>
        <w:tc>
          <w:tcPr>
            <w:tcW w:w="641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9CDC7CC" w14:textId="77777777" w:rsidR="008D73F0" w:rsidRPr="001C403D" w:rsidRDefault="008D73F0" w:rsidP="004D0A2F">
            <w:pPr>
              <w:spacing w:line="276" w:lineRule="auto"/>
              <w:jc w:val="center"/>
              <w:rPr>
                <w:rFonts w:ascii="Calibri" w:eastAsia="Calibri" w:hAnsi="Calibri" w:cs="Calibri"/>
                <w:b/>
                <w:bCs/>
                <w:sz w:val="22"/>
                <w:szCs w:val="22"/>
                <w:lang w:eastAsia="en-US"/>
              </w:rPr>
            </w:pPr>
            <w:r w:rsidRPr="001C403D">
              <w:rPr>
                <w:rFonts w:asciiTheme="minorHAnsi" w:eastAsia="Yu Mincho" w:hAnsiTheme="minorHAnsi" w:cstheme="minorHAnsi"/>
                <w:noProof/>
                <w:sz w:val="22"/>
                <w:szCs w:val="22"/>
                <w:lang w:eastAsia="ja-JP"/>
              </w:rPr>
              <w:t>Kişinin sağlık durumuna ilişkin veri grubudur.</w:t>
            </w:r>
          </w:p>
        </w:tc>
      </w:tr>
      <w:tr w:rsidR="008D73F0" w:rsidRPr="001C403D" w14:paraId="09F08A1A" w14:textId="77777777" w:rsidTr="008D73F0">
        <w:trPr>
          <w:trHeight w:val="458"/>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B58DDEE" w14:textId="77777777" w:rsidR="008D73F0" w:rsidRPr="001C403D" w:rsidRDefault="008D73F0" w:rsidP="004D0A2F">
            <w:pPr>
              <w:spacing w:line="276" w:lineRule="auto"/>
              <w:jc w:val="center"/>
              <w:rPr>
                <w:rFonts w:ascii="Calibri" w:eastAsia="Calibri" w:hAnsi="Calibri" w:cs="Calibri"/>
                <w:b/>
                <w:bCs/>
                <w:sz w:val="22"/>
                <w:szCs w:val="22"/>
                <w:lang w:eastAsia="en-US"/>
              </w:rPr>
            </w:pPr>
            <w:r w:rsidRPr="001C403D">
              <w:rPr>
                <w:rFonts w:ascii="Calibri" w:eastAsia="Calibri" w:hAnsi="Calibri" w:cs="Calibri"/>
                <w:b/>
                <w:bCs/>
                <w:sz w:val="22"/>
                <w:szCs w:val="22"/>
                <w:lang w:eastAsia="en-US"/>
              </w:rPr>
              <w:t xml:space="preserve">Ceza </w:t>
            </w:r>
            <w:r w:rsidR="001C403D" w:rsidRPr="001C403D">
              <w:rPr>
                <w:rFonts w:ascii="Calibri" w:eastAsia="Calibri" w:hAnsi="Calibri" w:cs="Calibri"/>
                <w:b/>
                <w:bCs/>
                <w:sz w:val="22"/>
                <w:szCs w:val="22"/>
                <w:lang w:eastAsia="en-US"/>
              </w:rPr>
              <w:t>Mahkûmiyeti</w:t>
            </w:r>
            <w:r w:rsidRPr="001C403D">
              <w:rPr>
                <w:rFonts w:ascii="Calibri" w:eastAsia="Calibri" w:hAnsi="Calibri" w:cs="Calibri"/>
                <w:b/>
                <w:bCs/>
                <w:sz w:val="22"/>
                <w:szCs w:val="22"/>
                <w:lang w:eastAsia="en-US"/>
              </w:rPr>
              <w:t xml:space="preserve"> ve Güvenlik Tedbirleri Verisi</w:t>
            </w:r>
          </w:p>
        </w:tc>
        <w:tc>
          <w:tcPr>
            <w:tcW w:w="641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B46E5F4" w14:textId="77777777" w:rsidR="008D73F0" w:rsidRPr="001C403D" w:rsidRDefault="008D73F0" w:rsidP="004D0A2F">
            <w:pPr>
              <w:spacing w:line="276" w:lineRule="auto"/>
              <w:jc w:val="center"/>
              <w:rPr>
                <w:rFonts w:ascii="Calibri" w:eastAsia="Calibri" w:hAnsi="Calibri" w:cs="Calibri"/>
                <w:sz w:val="22"/>
                <w:szCs w:val="22"/>
                <w:lang w:eastAsia="en-US"/>
              </w:rPr>
            </w:pPr>
            <w:r w:rsidRPr="001C403D">
              <w:rPr>
                <w:rFonts w:asciiTheme="minorHAnsi" w:eastAsia="Yu Mincho" w:hAnsiTheme="minorHAnsi" w:cstheme="minorHAnsi"/>
                <w:noProof/>
                <w:sz w:val="22"/>
                <w:szCs w:val="22"/>
                <w:lang w:eastAsia="ja-JP"/>
              </w:rPr>
              <w:t>Kişinin geçmişinde aldığı yaptırımlara ilişkin veri grubudur.</w:t>
            </w:r>
          </w:p>
        </w:tc>
      </w:tr>
      <w:tr w:rsidR="0029775A" w:rsidRPr="001C403D" w14:paraId="6E90AE08" w14:textId="77777777" w:rsidTr="008D73F0">
        <w:trPr>
          <w:trHeight w:val="458"/>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6BEEAD5B" w14:textId="77777777" w:rsidR="0029775A" w:rsidRPr="001C403D" w:rsidRDefault="0029775A" w:rsidP="004D0A2F">
            <w:pPr>
              <w:spacing w:line="276" w:lineRule="auto"/>
              <w:jc w:val="center"/>
              <w:rPr>
                <w:rFonts w:ascii="Calibri" w:eastAsia="Calibri" w:hAnsi="Calibri" w:cs="Calibri"/>
                <w:b/>
                <w:bCs/>
                <w:sz w:val="22"/>
                <w:szCs w:val="22"/>
                <w:lang w:eastAsia="en-US"/>
              </w:rPr>
            </w:pPr>
            <w:r>
              <w:rPr>
                <w:rFonts w:ascii="Calibri" w:eastAsia="Calibri" w:hAnsi="Calibri" w:cs="Calibri"/>
                <w:b/>
                <w:bCs/>
                <w:sz w:val="22"/>
                <w:szCs w:val="22"/>
                <w:lang w:eastAsia="en-US"/>
              </w:rPr>
              <w:t>Biyometrik Veri</w:t>
            </w:r>
          </w:p>
        </w:tc>
        <w:tc>
          <w:tcPr>
            <w:tcW w:w="641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3E7D78D1" w14:textId="77777777" w:rsidR="0029775A" w:rsidRPr="001C403D" w:rsidRDefault="0029775A" w:rsidP="004D0A2F">
            <w:pPr>
              <w:spacing w:line="276" w:lineRule="auto"/>
              <w:jc w:val="center"/>
              <w:rPr>
                <w:rFonts w:asciiTheme="minorHAnsi" w:eastAsia="Yu Mincho" w:hAnsiTheme="minorHAnsi" w:cstheme="minorHAnsi"/>
                <w:noProof/>
                <w:sz w:val="22"/>
                <w:szCs w:val="22"/>
                <w:lang w:eastAsia="ja-JP"/>
              </w:rPr>
            </w:pPr>
            <w:r>
              <w:rPr>
                <w:rFonts w:asciiTheme="minorHAnsi" w:eastAsia="Yu Mincho" w:hAnsiTheme="minorHAnsi" w:cstheme="minorHAnsi"/>
                <w:noProof/>
                <w:sz w:val="22"/>
                <w:szCs w:val="22"/>
                <w:lang w:eastAsia="ja-JP"/>
              </w:rPr>
              <w:t>Kişinin biyometrik bilgilerine ilişkin veri grubudur.</w:t>
            </w:r>
          </w:p>
        </w:tc>
      </w:tr>
    </w:tbl>
    <w:p w14:paraId="3F716D61" w14:textId="77777777" w:rsidR="008D73F0" w:rsidRDefault="008D73F0" w:rsidP="004D0A2F">
      <w:pPr>
        <w:tabs>
          <w:tab w:val="left" w:pos="720"/>
        </w:tabs>
        <w:spacing w:line="276" w:lineRule="auto"/>
        <w:jc w:val="both"/>
        <w:rPr>
          <w:rFonts w:asciiTheme="minorHAnsi" w:eastAsia="Yu Mincho" w:hAnsiTheme="minorHAnsi" w:cstheme="minorHAnsi"/>
          <w:noProof/>
          <w:sz w:val="22"/>
          <w:szCs w:val="22"/>
          <w:lang w:eastAsia="ja-JP"/>
        </w:rPr>
      </w:pPr>
    </w:p>
    <w:p w14:paraId="7D7E0178" w14:textId="77777777" w:rsidR="00E64CE9" w:rsidRDefault="00E64CE9" w:rsidP="004D0A2F">
      <w:pPr>
        <w:tabs>
          <w:tab w:val="left" w:pos="284"/>
        </w:tabs>
        <w:spacing w:line="276" w:lineRule="auto"/>
        <w:jc w:val="both"/>
        <w:rPr>
          <w:rFonts w:asciiTheme="minorHAnsi" w:eastAsia="Yu Mincho" w:hAnsiTheme="minorHAnsi" w:cstheme="minorHAnsi"/>
          <w:b/>
          <w:noProof/>
          <w:sz w:val="22"/>
          <w:szCs w:val="22"/>
          <w:lang w:eastAsia="ja-JP"/>
        </w:rPr>
      </w:pPr>
      <w:r w:rsidRPr="00827337">
        <w:rPr>
          <w:rFonts w:asciiTheme="minorHAnsi" w:eastAsia="Yu Mincho" w:hAnsiTheme="minorHAnsi" w:cstheme="minorHAnsi"/>
          <w:b/>
          <w:noProof/>
          <w:sz w:val="22"/>
          <w:szCs w:val="22"/>
          <w:lang w:eastAsia="ja-JP"/>
        </w:rPr>
        <w:t xml:space="preserve">5. </w:t>
      </w:r>
      <w:r w:rsidR="00827337" w:rsidRPr="00827337">
        <w:rPr>
          <w:rFonts w:asciiTheme="minorHAnsi" w:eastAsia="Yu Mincho" w:hAnsiTheme="minorHAnsi" w:cstheme="minorHAnsi"/>
          <w:b/>
          <w:noProof/>
          <w:sz w:val="22"/>
          <w:szCs w:val="22"/>
          <w:lang w:eastAsia="ja-JP"/>
        </w:rPr>
        <w:tab/>
      </w:r>
      <w:r w:rsidRPr="00827337">
        <w:rPr>
          <w:rFonts w:asciiTheme="minorHAnsi" w:eastAsia="Yu Mincho" w:hAnsiTheme="minorHAnsi" w:cstheme="minorHAnsi"/>
          <w:b/>
          <w:noProof/>
          <w:sz w:val="22"/>
          <w:szCs w:val="22"/>
          <w:lang w:eastAsia="ja-JP"/>
        </w:rPr>
        <w:t>ÖZEL NİTELİKLİ KİŞİSEL VERİLERİN SAKLANMASI</w:t>
      </w:r>
    </w:p>
    <w:p w14:paraId="660B53A0" w14:textId="77777777" w:rsidR="00827337" w:rsidRPr="00827337" w:rsidRDefault="00827337" w:rsidP="004D0A2F">
      <w:pPr>
        <w:tabs>
          <w:tab w:val="left" w:pos="284"/>
        </w:tabs>
        <w:spacing w:line="276" w:lineRule="auto"/>
        <w:jc w:val="both"/>
        <w:rPr>
          <w:rFonts w:asciiTheme="minorHAnsi" w:eastAsia="Yu Mincho" w:hAnsiTheme="minorHAnsi" w:cstheme="minorHAnsi"/>
          <w:noProof/>
          <w:sz w:val="22"/>
          <w:szCs w:val="22"/>
          <w:lang w:eastAsia="ja-JP"/>
        </w:rPr>
      </w:pPr>
    </w:p>
    <w:p w14:paraId="5B9404DA" w14:textId="77777777" w:rsidR="00E64CE9" w:rsidRDefault="006306CD" w:rsidP="004D0A2F">
      <w:pPr>
        <w:spacing w:line="276" w:lineRule="auto"/>
        <w:jc w:val="both"/>
        <w:rPr>
          <w:rFonts w:asciiTheme="minorHAnsi" w:eastAsia="Yu Mincho" w:hAnsiTheme="minorHAnsi" w:cstheme="minorHAnsi"/>
          <w:noProof/>
          <w:sz w:val="22"/>
          <w:szCs w:val="22"/>
          <w:lang w:eastAsia="ja-JP"/>
        </w:rPr>
      </w:pPr>
      <w:r>
        <w:rPr>
          <w:rFonts w:asciiTheme="minorHAnsi" w:eastAsia="Yu Mincho" w:hAnsiTheme="minorHAnsi" w:cstheme="minorHAnsi"/>
          <w:noProof/>
          <w:sz w:val="22"/>
          <w:szCs w:val="22"/>
          <w:lang w:eastAsia="ja-JP"/>
        </w:rPr>
        <w:t>Şirket’imiz</w:t>
      </w:r>
      <w:r w:rsidR="00E64CE9" w:rsidRPr="00827337">
        <w:rPr>
          <w:rFonts w:asciiTheme="minorHAnsi" w:eastAsia="Yu Mincho" w:hAnsiTheme="minorHAnsi" w:cstheme="minorHAnsi"/>
          <w:noProof/>
          <w:sz w:val="22"/>
          <w:szCs w:val="22"/>
          <w:lang w:eastAsia="ja-JP"/>
        </w:rPr>
        <w:t>, ilgili kanunlarda ve mevzuatlarda öngörülmesi durumunda kişisel verileri bu mevzuatlarda belirtilen süre boyunca saklamaktadır.</w:t>
      </w:r>
    </w:p>
    <w:p w14:paraId="588B1655" w14:textId="77777777" w:rsidR="00827337" w:rsidRPr="00827337" w:rsidRDefault="00827337" w:rsidP="004D0A2F">
      <w:pPr>
        <w:spacing w:line="276" w:lineRule="auto"/>
        <w:jc w:val="both"/>
        <w:rPr>
          <w:rFonts w:asciiTheme="minorHAnsi" w:eastAsia="Yu Mincho" w:hAnsiTheme="minorHAnsi" w:cstheme="minorHAnsi"/>
          <w:noProof/>
          <w:sz w:val="22"/>
          <w:szCs w:val="22"/>
          <w:lang w:eastAsia="ja-JP"/>
        </w:rPr>
      </w:pPr>
    </w:p>
    <w:p w14:paraId="6AE48D5F" w14:textId="77777777" w:rsidR="00E64CE9" w:rsidRDefault="00E64CE9" w:rsidP="004D0A2F">
      <w:pPr>
        <w:spacing w:line="276" w:lineRule="auto"/>
        <w:jc w:val="both"/>
        <w:rPr>
          <w:rFonts w:asciiTheme="minorHAnsi" w:eastAsia="Yu Mincho" w:hAnsiTheme="minorHAnsi" w:cstheme="minorHAnsi"/>
          <w:noProof/>
          <w:sz w:val="22"/>
          <w:szCs w:val="22"/>
          <w:lang w:eastAsia="ja-JP"/>
        </w:rPr>
      </w:pPr>
      <w:r w:rsidRPr="00827337">
        <w:rPr>
          <w:rFonts w:asciiTheme="minorHAnsi" w:eastAsia="Yu Mincho" w:hAnsiTheme="minorHAnsi" w:cstheme="minorHAnsi"/>
          <w:noProof/>
          <w:sz w:val="22"/>
          <w:szCs w:val="22"/>
          <w:lang w:eastAsia="ja-JP"/>
        </w:rPr>
        <w:t>Kişisel verilerin ne kadar süre boyunca saklanması gerektiğine ilişkin mev</w:t>
      </w:r>
      <w:r w:rsidR="006306CD">
        <w:rPr>
          <w:rFonts w:asciiTheme="minorHAnsi" w:eastAsia="Yu Mincho" w:hAnsiTheme="minorHAnsi" w:cstheme="minorHAnsi"/>
          <w:noProof/>
          <w:sz w:val="22"/>
          <w:szCs w:val="22"/>
          <w:lang w:eastAsia="ja-JP"/>
        </w:rPr>
        <w:t>zuatta bir süre düzenlenmemişse</w:t>
      </w:r>
      <w:r w:rsidRPr="00827337">
        <w:rPr>
          <w:rFonts w:asciiTheme="minorHAnsi" w:eastAsia="Yu Mincho" w:hAnsiTheme="minorHAnsi" w:cstheme="minorHAnsi"/>
          <w:noProof/>
          <w:sz w:val="22"/>
          <w:szCs w:val="22"/>
          <w:lang w:eastAsia="ja-JP"/>
        </w:rPr>
        <w:t xml:space="preserve"> kişisel veriler</w:t>
      </w:r>
      <w:r w:rsidR="006306CD">
        <w:rPr>
          <w:rFonts w:asciiTheme="minorHAnsi" w:eastAsia="Yu Mincho" w:hAnsiTheme="minorHAnsi" w:cstheme="minorHAnsi"/>
          <w:noProof/>
          <w:sz w:val="22"/>
          <w:szCs w:val="22"/>
          <w:lang w:eastAsia="ja-JP"/>
        </w:rPr>
        <w:t>,</w:t>
      </w:r>
      <w:r w:rsidRPr="00827337">
        <w:rPr>
          <w:rFonts w:asciiTheme="minorHAnsi" w:eastAsia="Yu Mincho" w:hAnsiTheme="minorHAnsi" w:cstheme="minorHAnsi"/>
          <w:noProof/>
          <w:sz w:val="22"/>
          <w:szCs w:val="22"/>
          <w:lang w:eastAsia="ja-JP"/>
        </w:rPr>
        <w:t xml:space="preserve"> </w:t>
      </w:r>
      <w:r w:rsidR="006306CD">
        <w:rPr>
          <w:rFonts w:asciiTheme="minorHAnsi" w:eastAsia="Yu Mincho" w:hAnsiTheme="minorHAnsi" w:cstheme="minorHAnsi"/>
          <w:noProof/>
          <w:sz w:val="22"/>
          <w:szCs w:val="22"/>
          <w:lang w:eastAsia="ja-JP"/>
        </w:rPr>
        <w:t>Şirket’imiz</w:t>
      </w:r>
      <w:r w:rsidRPr="00827337">
        <w:rPr>
          <w:rFonts w:asciiTheme="minorHAnsi" w:eastAsia="Yu Mincho" w:hAnsiTheme="minorHAnsi" w:cstheme="minorHAnsi"/>
          <w:noProof/>
          <w:sz w:val="22"/>
          <w:szCs w:val="22"/>
          <w:lang w:eastAsia="ja-JP"/>
        </w:rPr>
        <w:t xml:space="preserve"> o veriyi işlerken yürüttüğü faaliyet ile bağlı olarak, </w:t>
      </w:r>
      <w:r w:rsidR="006306CD">
        <w:rPr>
          <w:rFonts w:asciiTheme="minorHAnsi" w:eastAsia="Yu Mincho" w:hAnsiTheme="minorHAnsi" w:cstheme="minorHAnsi"/>
          <w:noProof/>
          <w:sz w:val="22"/>
          <w:szCs w:val="22"/>
          <w:lang w:eastAsia="ja-JP"/>
        </w:rPr>
        <w:t>Şirket’imiz</w:t>
      </w:r>
      <w:r w:rsidRPr="00827337">
        <w:rPr>
          <w:rFonts w:asciiTheme="minorHAnsi" w:eastAsia="Yu Mincho" w:hAnsiTheme="minorHAnsi" w:cstheme="minorHAnsi"/>
          <w:noProof/>
          <w:sz w:val="22"/>
          <w:szCs w:val="22"/>
          <w:lang w:eastAsia="ja-JP"/>
        </w:rPr>
        <w:t xml:space="preserve"> uygulamaları uyarınca saklanmasını gerektiren süre kadar saklanmakta, daha sonra ilgili kişiye ait kişisel veri </w:t>
      </w:r>
      <w:r w:rsidR="006306CD">
        <w:rPr>
          <w:rFonts w:asciiTheme="minorHAnsi" w:eastAsia="Yu Mincho" w:hAnsiTheme="minorHAnsi" w:cstheme="minorHAnsi"/>
          <w:noProof/>
          <w:sz w:val="22"/>
          <w:szCs w:val="22"/>
          <w:lang w:eastAsia="ja-JP"/>
        </w:rPr>
        <w:t>Şirket’imiz</w:t>
      </w:r>
      <w:r w:rsidRPr="00827337">
        <w:rPr>
          <w:rFonts w:asciiTheme="minorHAnsi" w:eastAsia="Yu Mincho" w:hAnsiTheme="minorHAnsi" w:cstheme="minorHAnsi"/>
          <w:noProof/>
          <w:sz w:val="22"/>
          <w:szCs w:val="22"/>
          <w:lang w:eastAsia="ja-JP"/>
        </w:rPr>
        <w:t xml:space="preserve"> tarafından oluşturulmuş “Kişisel Veri Saklama ve İmha Politikası” uyarınca silinmekte, yok edilmekte veya anonim hale getirilmektedir.</w:t>
      </w:r>
    </w:p>
    <w:p w14:paraId="5D107530" w14:textId="77777777" w:rsidR="00827337" w:rsidRPr="00827337" w:rsidRDefault="00827337" w:rsidP="004D0A2F">
      <w:pPr>
        <w:spacing w:line="276" w:lineRule="auto"/>
        <w:jc w:val="both"/>
        <w:rPr>
          <w:rFonts w:asciiTheme="minorHAnsi" w:eastAsia="Yu Mincho" w:hAnsiTheme="minorHAnsi" w:cstheme="minorHAnsi"/>
          <w:noProof/>
          <w:sz w:val="22"/>
          <w:szCs w:val="22"/>
          <w:lang w:eastAsia="ja-JP"/>
        </w:rPr>
      </w:pPr>
    </w:p>
    <w:tbl>
      <w:tblPr>
        <w:tblStyle w:val="TabloKlavuzu"/>
        <w:tblW w:w="9147" w:type="dxa"/>
        <w:tblInd w:w="108" w:type="dxa"/>
        <w:shd w:val="clear" w:color="auto" w:fill="FFFFFF"/>
        <w:tblLook w:val="04A0" w:firstRow="1" w:lastRow="0" w:firstColumn="1" w:lastColumn="0" w:noHBand="0" w:noVBand="1"/>
      </w:tblPr>
      <w:tblGrid>
        <w:gridCol w:w="4990"/>
        <w:gridCol w:w="4157"/>
      </w:tblGrid>
      <w:tr w:rsidR="00E64CE9" w:rsidRPr="00827337" w14:paraId="06354EC2" w14:textId="77777777" w:rsidTr="008D73F0">
        <w:trPr>
          <w:trHeight w:val="94"/>
        </w:trPr>
        <w:tc>
          <w:tcPr>
            <w:tcW w:w="4990" w:type="dxa"/>
            <w:shd w:val="clear" w:color="auto" w:fill="FFFFFF"/>
            <w:vAlign w:val="center"/>
          </w:tcPr>
          <w:p w14:paraId="5B6CA00E" w14:textId="77777777" w:rsidR="00E64CE9" w:rsidRPr="00827337" w:rsidRDefault="00E64CE9" w:rsidP="004D0A2F">
            <w:pPr>
              <w:spacing w:line="276" w:lineRule="auto"/>
              <w:jc w:val="center"/>
              <w:rPr>
                <w:rFonts w:asciiTheme="minorHAnsi" w:hAnsiTheme="minorHAnsi" w:cstheme="minorHAnsi"/>
                <w:b/>
                <w:noProof/>
                <w:sz w:val="22"/>
                <w:szCs w:val="22"/>
                <w:lang w:eastAsia="en-US"/>
              </w:rPr>
            </w:pPr>
            <w:r w:rsidRPr="00827337">
              <w:rPr>
                <w:rFonts w:asciiTheme="minorHAnsi" w:hAnsiTheme="minorHAnsi" w:cstheme="minorHAnsi"/>
                <w:b/>
                <w:noProof/>
                <w:sz w:val="22"/>
                <w:szCs w:val="22"/>
                <w:lang w:eastAsia="en-US"/>
              </w:rPr>
              <w:t>SÜREÇ</w:t>
            </w:r>
          </w:p>
        </w:tc>
        <w:tc>
          <w:tcPr>
            <w:tcW w:w="4157" w:type="dxa"/>
            <w:shd w:val="clear" w:color="auto" w:fill="FFFFFF"/>
            <w:vAlign w:val="center"/>
          </w:tcPr>
          <w:p w14:paraId="71452F52" w14:textId="77777777" w:rsidR="00E64CE9" w:rsidRPr="00827337" w:rsidRDefault="00E64CE9" w:rsidP="004D0A2F">
            <w:pPr>
              <w:spacing w:line="276" w:lineRule="auto"/>
              <w:jc w:val="center"/>
              <w:rPr>
                <w:rFonts w:asciiTheme="minorHAnsi" w:hAnsiTheme="minorHAnsi" w:cstheme="minorHAnsi"/>
                <w:b/>
                <w:noProof/>
                <w:sz w:val="22"/>
                <w:szCs w:val="22"/>
                <w:lang w:eastAsia="en-US"/>
              </w:rPr>
            </w:pPr>
            <w:r w:rsidRPr="00827337">
              <w:rPr>
                <w:rFonts w:asciiTheme="minorHAnsi" w:hAnsiTheme="minorHAnsi" w:cstheme="minorHAnsi"/>
                <w:b/>
                <w:noProof/>
                <w:sz w:val="22"/>
                <w:szCs w:val="22"/>
                <w:lang w:eastAsia="en-US"/>
              </w:rPr>
              <w:t>SAKLAMA SÜRESİ</w:t>
            </w:r>
          </w:p>
        </w:tc>
      </w:tr>
      <w:tr w:rsidR="00E64CE9" w:rsidRPr="00827337" w14:paraId="2EDB5FED" w14:textId="77777777" w:rsidTr="008D73F0">
        <w:trPr>
          <w:trHeight w:val="475"/>
        </w:trPr>
        <w:tc>
          <w:tcPr>
            <w:tcW w:w="4990" w:type="dxa"/>
            <w:shd w:val="clear" w:color="auto" w:fill="FFFFFF"/>
            <w:vAlign w:val="center"/>
          </w:tcPr>
          <w:p w14:paraId="461B2698" w14:textId="13EAA43E" w:rsidR="00E64CE9" w:rsidRPr="00827337" w:rsidRDefault="00E76196" w:rsidP="00AF53A1">
            <w:pPr>
              <w:spacing w:line="276" w:lineRule="auto"/>
              <w:rPr>
                <w:rFonts w:asciiTheme="minorHAnsi" w:hAnsiTheme="minorHAnsi" w:cstheme="minorHAnsi"/>
                <w:noProof/>
                <w:sz w:val="22"/>
                <w:szCs w:val="22"/>
                <w:lang w:eastAsia="en-US"/>
              </w:rPr>
            </w:pPr>
            <w:r>
              <w:rPr>
                <w:rFonts w:asciiTheme="minorHAnsi" w:hAnsiTheme="minorHAnsi" w:cstheme="minorHAnsi"/>
                <w:noProof/>
                <w:sz w:val="22"/>
                <w:szCs w:val="22"/>
                <w:lang w:eastAsia="en-US"/>
              </w:rPr>
              <w:t>Çalışan</w:t>
            </w:r>
            <w:r w:rsidR="00E64CE9" w:rsidRPr="00827337">
              <w:rPr>
                <w:rFonts w:asciiTheme="minorHAnsi" w:hAnsiTheme="minorHAnsi" w:cstheme="minorHAnsi"/>
                <w:noProof/>
                <w:sz w:val="22"/>
                <w:szCs w:val="22"/>
                <w:lang w:eastAsia="en-US"/>
              </w:rPr>
              <w:t xml:space="preserve"> kişisel sağlık dosyalarının oluşturulması</w:t>
            </w:r>
          </w:p>
        </w:tc>
        <w:tc>
          <w:tcPr>
            <w:tcW w:w="4157" w:type="dxa"/>
            <w:shd w:val="clear" w:color="auto" w:fill="FFFFFF"/>
            <w:vAlign w:val="center"/>
          </w:tcPr>
          <w:p w14:paraId="1AA45EF3" w14:textId="77777777" w:rsidR="00E64CE9" w:rsidRPr="000D4F54" w:rsidRDefault="00E64CE9" w:rsidP="004D0A2F">
            <w:pPr>
              <w:spacing w:line="276" w:lineRule="auto"/>
              <w:rPr>
                <w:rFonts w:asciiTheme="minorHAnsi" w:hAnsiTheme="minorHAnsi" w:cstheme="minorHAnsi"/>
                <w:noProof/>
                <w:sz w:val="22"/>
                <w:szCs w:val="22"/>
                <w:lang w:eastAsia="en-US"/>
              </w:rPr>
            </w:pPr>
            <w:r w:rsidRPr="000D4F54">
              <w:rPr>
                <w:rFonts w:asciiTheme="minorHAnsi" w:hAnsiTheme="minorHAnsi" w:cstheme="minorHAnsi"/>
                <w:noProof/>
                <w:sz w:val="22"/>
                <w:szCs w:val="22"/>
                <w:lang w:eastAsia="en-US"/>
              </w:rPr>
              <w:t>İş akdinin sona ermesinden itibaren 15 yıl süreyle saklanmaktadır.</w:t>
            </w:r>
          </w:p>
        </w:tc>
      </w:tr>
      <w:tr w:rsidR="00E64CE9" w:rsidRPr="00827337" w14:paraId="498D229C" w14:textId="77777777" w:rsidTr="008D73F0">
        <w:trPr>
          <w:trHeight w:val="475"/>
        </w:trPr>
        <w:tc>
          <w:tcPr>
            <w:tcW w:w="4990" w:type="dxa"/>
            <w:shd w:val="clear" w:color="auto" w:fill="FFFFFF"/>
            <w:vAlign w:val="center"/>
          </w:tcPr>
          <w:p w14:paraId="30FBE429" w14:textId="77777777" w:rsidR="00E64CE9" w:rsidRPr="00827337" w:rsidRDefault="00E76196" w:rsidP="004D0A2F">
            <w:pPr>
              <w:spacing w:line="276" w:lineRule="auto"/>
              <w:rPr>
                <w:rFonts w:asciiTheme="minorHAnsi" w:hAnsiTheme="minorHAnsi" w:cstheme="minorHAnsi"/>
                <w:noProof/>
                <w:sz w:val="22"/>
                <w:szCs w:val="22"/>
                <w:lang w:eastAsia="en-US"/>
              </w:rPr>
            </w:pPr>
            <w:r>
              <w:rPr>
                <w:rFonts w:asciiTheme="minorHAnsi" w:hAnsiTheme="minorHAnsi" w:cstheme="minorHAnsi"/>
                <w:noProof/>
                <w:sz w:val="22"/>
                <w:szCs w:val="22"/>
                <w:lang w:eastAsia="en-US"/>
              </w:rPr>
              <w:t>Çalışan</w:t>
            </w:r>
            <w:r w:rsidR="00E64CE9" w:rsidRPr="00827337">
              <w:rPr>
                <w:rFonts w:asciiTheme="minorHAnsi" w:hAnsiTheme="minorHAnsi" w:cstheme="minorHAnsi"/>
                <w:noProof/>
                <w:sz w:val="22"/>
                <w:szCs w:val="22"/>
                <w:lang w:eastAsia="en-US"/>
              </w:rPr>
              <w:t xml:space="preserve"> kişisel sağlık dosyalarının oluşturulması (İş kazası raporları)</w:t>
            </w:r>
          </w:p>
        </w:tc>
        <w:tc>
          <w:tcPr>
            <w:tcW w:w="4157" w:type="dxa"/>
            <w:shd w:val="clear" w:color="auto" w:fill="FFFFFF"/>
            <w:vAlign w:val="center"/>
          </w:tcPr>
          <w:p w14:paraId="4A6CC34C" w14:textId="77777777" w:rsidR="00E64CE9" w:rsidRPr="000D4F54" w:rsidRDefault="00E64CE9" w:rsidP="004D0A2F">
            <w:pPr>
              <w:spacing w:line="276" w:lineRule="auto"/>
              <w:rPr>
                <w:rFonts w:asciiTheme="minorHAnsi" w:hAnsiTheme="minorHAnsi" w:cstheme="minorHAnsi"/>
                <w:noProof/>
                <w:sz w:val="22"/>
                <w:szCs w:val="22"/>
                <w:lang w:eastAsia="en-US"/>
              </w:rPr>
            </w:pPr>
            <w:r w:rsidRPr="000D4F54">
              <w:rPr>
                <w:rFonts w:asciiTheme="minorHAnsi" w:hAnsiTheme="minorHAnsi" w:cstheme="minorHAnsi"/>
                <w:noProof/>
                <w:sz w:val="22"/>
                <w:szCs w:val="22"/>
                <w:lang w:eastAsia="en-US"/>
              </w:rPr>
              <w:t xml:space="preserve">İş kazalarıyla ilgili yazışmalar gereğince iş akdinin sona ermesinden itibaren 45 yıl saklanmaktadır.  </w:t>
            </w:r>
          </w:p>
        </w:tc>
      </w:tr>
      <w:tr w:rsidR="00E64CE9" w:rsidRPr="00827337" w14:paraId="2C08B02C" w14:textId="77777777" w:rsidTr="008D73F0">
        <w:trPr>
          <w:trHeight w:val="475"/>
        </w:trPr>
        <w:tc>
          <w:tcPr>
            <w:tcW w:w="4990" w:type="dxa"/>
            <w:shd w:val="clear" w:color="auto" w:fill="FFFFFF"/>
            <w:vAlign w:val="center"/>
          </w:tcPr>
          <w:p w14:paraId="46759902" w14:textId="77777777" w:rsidR="00E64CE9" w:rsidRPr="00827337" w:rsidRDefault="00750372" w:rsidP="004D0A2F">
            <w:pPr>
              <w:spacing w:line="276" w:lineRule="auto"/>
              <w:rPr>
                <w:rFonts w:asciiTheme="minorHAnsi" w:hAnsiTheme="minorHAnsi" w:cstheme="minorHAnsi"/>
                <w:noProof/>
                <w:sz w:val="22"/>
                <w:szCs w:val="22"/>
                <w:lang w:eastAsia="en-US"/>
              </w:rPr>
            </w:pPr>
            <w:r>
              <w:rPr>
                <w:rFonts w:asciiTheme="minorHAnsi" w:hAnsiTheme="minorHAnsi" w:cstheme="minorHAnsi"/>
                <w:noProof/>
                <w:sz w:val="22"/>
                <w:szCs w:val="22"/>
                <w:lang w:eastAsia="en-US"/>
              </w:rPr>
              <w:lastRenderedPageBreak/>
              <w:t>Çalışan adaylarının iş başvuru süreçlerinin değerlendirilmesi</w:t>
            </w:r>
          </w:p>
        </w:tc>
        <w:tc>
          <w:tcPr>
            <w:tcW w:w="4157" w:type="dxa"/>
            <w:shd w:val="clear" w:color="auto" w:fill="FFFFFF"/>
            <w:vAlign w:val="center"/>
          </w:tcPr>
          <w:p w14:paraId="287BAF81" w14:textId="77777777" w:rsidR="00E64CE9" w:rsidRPr="000D4F54" w:rsidRDefault="00750372" w:rsidP="004D0A2F">
            <w:pPr>
              <w:spacing w:line="276" w:lineRule="auto"/>
              <w:rPr>
                <w:rFonts w:asciiTheme="minorHAnsi" w:hAnsiTheme="minorHAnsi" w:cstheme="minorHAnsi"/>
                <w:noProof/>
                <w:sz w:val="22"/>
                <w:szCs w:val="22"/>
                <w:lang w:eastAsia="en-US"/>
              </w:rPr>
            </w:pPr>
            <w:r w:rsidRPr="000D4F54">
              <w:rPr>
                <w:rFonts w:asciiTheme="minorHAnsi" w:hAnsiTheme="minorHAnsi" w:cstheme="minorHAnsi"/>
                <w:noProof/>
                <w:sz w:val="22"/>
                <w:szCs w:val="22"/>
                <w:lang w:eastAsia="en-US"/>
              </w:rPr>
              <w:t>Başvuru tarihinden itibaren 6 ay saklanmaktadır.</w:t>
            </w:r>
          </w:p>
        </w:tc>
      </w:tr>
      <w:tr w:rsidR="008D73F0" w14:paraId="1D4854AC" w14:textId="77777777" w:rsidTr="008D73F0">
        <w:tblPrEx>
          <w:shd w:val="clear" w:color="auto" w:fill="auto"/>
        </w:tblPrEx>
        <w:trPr>
          <w:trHeight w:val="475"/>
        </w:trPr>
        <w:tc>
          <w:tcPr>
            <w:tcW w:w="4990" w:type="dxa"/>
            <w:vAlign w:val="center"/>
            <w:hideMark/>
          </w:tcPr>
          <w:p w14:paraId="645B4653" w14:textId="77777777" w:rsidR="008D73F0" w:rsidRDefault="008D73F0" w:rsidP="004D0A2F">
            <w:pPr>
              <w:spacing w:line="276" w:lineRule="auto"/>
              <w:rPr>
                <w:rFonts w:asciiTheme="minorHAnsi" w:hAnsiTheme="minorHAnsi" w:cstheme="minorHAnsi"/>
                <w:noProof/>
                <w:sz w:val="22"/>
                <w:szCs w:val="22"/>
                <w:lang w:eastAsia="en-US"/>
              </w:rPr>
            </w:pPr>
            <w:r>
              <w:rPr>
                <w:rFonts w:asciiTheme="minorHAnsi" w:hAnsiTheme="minorHAnsi" w:cstheme="minorHAnsi"/>
                <w:noProof/>
                <w:sz w:val="22"/>
                <w:szCs w:val="22"/>
                <w:lang w:eastAsia="en-US"/>
              </w:rPr>
              <w:t>Çalışanlar’ın adli sicil kayıtlarının alınması</w:t>
            </w:r>
          </w:p>
        </w:tc>
        <w:tc>
          <w:tcPr>
            <w:tcW w:w="4157" w:type="dxa"/>
            <w:vAlign w:val="center"/>
            <w:hideMark/>
          </w:tcPr>
          <w:p w14:paraId="1CA5BCCA" w14:textId="77777777" w:rsidR="008D73F0" w:rsidRDefault="008D73F0" w:rsidP="004D0A2F">
            <w:pPr>
              <w:spacing w:line="276" w:lineRule="auto"/>
              <w:rPr>
                <w:rFonts w:asciiTheme="minorHAnsi" w:hAnsiTheme="minorHAnsi" w:cstheme="minorHAnsi"/>
                <w:noProof/>
                <w:sz w:val="22"/>
                <w:szCs w:val="22"/>
                <w:lang w:eastAsia="en-US"/>
              </w:rPr>
            </w:pPr>
            <w:r>
              <w:rPr>
                <w:rFonts w:asciiTheme="minorHAnsi" w:hAnsiTheme="minorHAnsi" w:cstheme="minorHAnsi"/>
                <w:noProof/>
                <w:sz w:val="22"/>
                <w:szCs w:val="22"/>
                <w:lang w:eastAsia="en-US"/>
              </w:rPr>
              <w:t>İş akdi süresince saklanmaktadır.</w:t>
            </w:r>
          </w:p>
        </w:tc>
      </w:tr>
      <w:tr w:rsidR="0029775A" w14:paraId="279C8EAF" w14:textId="77777777" w:rsidTr="008D73F0">
        <w:tblPrEx>
          <w:shd w:val="clear" w:color="auto" w:fill="auto"/>
        </w:tblPrEx>
        <w:trPr>
          <w:trHeight w:val="475"/>
        </w:trPr>
        <w:tc>
          <w:tcPr>
            <w:tcW w:w="4990" w:type="dxa"/>
            <w:vAlign w:val="center"/>
          </w:tcPr>
          <w:p w14:paraId="7AE5024D" w14:textId="77777777" w:rsidR="0029775A" w:rsidRDefault="0029775A" w:rsidP="0029775A">
            <w:pPr>
              <w:spacing w:line="276" w:lineRule="auto"/>
              <w:rPr>
                <w:rFonts w:asciiTheme="minorHAnsi" w:hAnsiTheme="minorHAnsi" w:cstheme="minorHAnsi"/>
                <w:noProof/>
                <w:sz w:val="22"/>
                <w:szCs w:val="22"/>
                <w:lang w:eastAsia="en-US"/>
              </w:rPr>
            </w:pPr>
            <w:r>
              <w:rPr>
                <w:rFonts w:asciiTheme="minorHAnsi" w:hAnsiTheme="minorHAnsi" w:cstheme="minorHAnsi"/>
                <w:noProof/>
                <w:sz w:val="22"/>
                <w:szCs w:val="22"/>
                <w:lang w:eastAsia="en-US"/>
              </w:rPr>
              <w:t>Çalışan özlük dosyalarının oluşturulması (biyometrik fotoğraf)</w:t>
            </w:r>
          </w:p>
        </w:tc>
        <w:tc>
          <w:tcPr>
            <w:tcW w:w="4157" w:type="dxa"/>
            <w:vAlign w:val="center"/>
          </w:tcPr>
          <w:p w14:paraId="3E96508A" w14:textId="77777777" w:rsidR="0029775A" w:rsidRPr="000D4F54" w:rsidRDefault="0029775A" w:rsidP="0029775A">
            <w:pPr>
              <w:spacing w:line="276" w:lineRule="auto"/>
              <w:rPr>
                <w:rFonts w:asciiTheme="minorHAnsi" w:hAnsiTheme="minorHAnsi" w:cstheme="minorHAnsi"/>
                <w:noProof/>
                <w:sz w:val="22"/>
                <w:szCs w:val="22"/>
                <w:lang w:eastAsia="en-US"/>
              </w:rPr>
            </w:pPr>
            <w:r w:rsidRPr="000D4F54">
              <w:rPr>
                <w:rFonts w:asciiTheme="minorHAnsi" w:hAnsiTheme="minorHAnsi" w:cstheme="minorHAnsi"/>
                <w:noProof/>
                <w:sz w:val="22"/>
                <w:szCs w:val="22"/>
                <w:lang w:eastAsia="en-US"/>
              </w:rPr>
              <w:t xml:space="preserve">İş akdinin sona ermesinden itibaren </w:t>
            </w:r>
            <w:r>
              <w:rPr>
                <w:rFonts w:asciiTheme="minorHAnsi" w:hAnsiTheme="minorHAnsi" w:cstheme="minorHAnsi"/>
                <w:noProof/>
                <w:sz w:val="22"/>
                <w:szCs w:val="22"/>
                <w:lang w:eastAsia="en-US"/>
              </w:rPr>
              <w:t>10</w:t>
            </w:r>
            <w:r w:rsidRPr="000D4F54">
              <w:rPr>
                <w:rFonts w:asciiTheme="minorHAnsi" w:hAnsiTheme="minorHAnsi" w:cstheme="minorHAnsi"/>
                <w:noProof/>
                <w:sz w:val="22"/>
                <w:szCs w:val="22"/>
                <w:lang w:eastAsia="en-US"/>
              </w:rPr>
              <w:t xml:space="preserve"> yıl süreyle saklanmaktadır.</w:t>
            </w:r>
          </w:p>
        </w:tc>
      </w:tr>
    </w:tbl>
    <w:p w14:paraId="3C1A8D2A" w14:textId="77777777" w:rsidR="001D41B8" w:rsidRPr="00827337" w:rsidRDefault="001D41B8" w:rsidP="004D0A2F">
      <w:pPr>
        <w:shd w:val="clear" w:color="auto" w:fill="FFFFFF"/>
        <w:spacing w:line="276" w:lineRule="auto"/>
        <w:jc w:val="both"/>
        <w:rPr>
          <w:rFonts w:asciiTheme="minorHAnsi" w:eastAsia="Yu Mincho" w:hAnsiTheme="minorHAnsi" w:cstheme="minorHAnsi"/>
          <w:noProof/>
          <w:sz w:val="22"/>
          <w:szCs w:val="22"/>
          <w:lang w:eastAsia="ja-JP"/>
        </w:rPr>
      </w:pPr>
    </w:p>
    <w:p w14:paraId="61A669EF" w14:textId="77777777" w:rsidR="00E64CE9" w:rsidRDefault="00E64CE9" w:rsidP="004D0A2F">
      <w:pPr>
        <w:shd w:val="clear" w:color="auto" w:fill="FFFFFF"/>
        <w:tabs>
          <w:tab w:val="left" w:pos="284"/>
        </w:tabs>
        <w:spacing w:line="276" w:lineRule="auto"/>
        <w:jc w:val="both"/>
        <w:rPr>
          <w:rFonts w:asciiTheme="minorHAnsi" w:eastAsia="Yu Mincho" w:hAnsiTheme="minorHAnsi" w:cstheme="minorHAnsi"/>
          <w:noProof/>
          <w:color w:val="000000"/>
          <w:sz w:val="22"/>
          <w:szCs w:val="22"/>
          <w:lang w:eastAsia="ja-JP"/>
        </w:rPr>
      </w:pPr>
      <w:r w:rsidRPr="00827337">
        <w:rPr>
          <w:rFonts w:asciiTheme="minorHAnsi" w:eastAsia="Yu Mincho" w:hAnsiTheme="minorHAnsi" w:cstheme="minorHAnsi"/>
          <w:b/>
          <w:bCs/>
          <w:noProof/>
          <w:color w:val="000000"/>
          <w:sz w:val="22"/>
          <w:szCs w:val="22"/>
          <w:lang w:eastAsia="ja-JP"/>
        </w:rPr>
        <w:t xml:space="preserve">6. </w:t>
      </w:r>
      <w:r w:rsidR="00827337" w:rsidRPr="00827337">
        <w:rPr>
          <w:rFonts w:asciiTheme="minorHAnsi" w:eastAsia="Yu Mincho" w:hAnsiTheme="minorHAnsi" w:cstheme="minorHAnsi"/>
          <w:b/>
          <w:bCs/>
          <w:noProof/>
          <w:color w:val="000000"/>
          <w:sz w:val="22"/>
          <w:szCs w:val="22"/>
          <w:lang w:eastAsia="ja-JP"/>
        </w:rPr>
        <w:tab/>
      </w:r>
      <w:r w:rsidRPr="00827337">
        <w:rPr>
          <w:rFonts w:asciiTheme="minorHAnsi" w:eastAsia="Yu Mincho" w:hAnsiTheme="minorHAnsi" w:cstheme="minorHAnsi"/>
          <w:b/>
          <w:bCs/>
          <w:noProof/>
          <w:color w:val="000000"/>
          <w:sz w:val="22"/>
          <w:szCs w:val="22"/>
          <w:lang w:eastAsia="ja-JP"/>
        </w:rPr>
        <w:t>ÖZEL NİTELİKLİ KİŞİSEL VERİLERE ERİŞİM</w:t>
      </w:r>
      <w:r w:rsidRPr="00827337">
        <w:rPr>
          <w:rFonts w:asciiTheme="minorHAnsi" w:eastAsia="Yu Mincho" w:hAnsiTheme="minorHAnsi" w:cstheme="minorHAnsi"/>
          <w:noProof/>
          <w:color w:val="000000"/>
          <w:sz w:val="22"/>
          <w:szCs w:val="22"/>
          <w:lang w:eastAsia="ja-JP"/>
        </w:rPr>
        <w:t> </w:t>
      </w:r>
    </w:p>
    <w:p w14:paraId="483AE252" w14:textId="77777777" w:rsidR="00827337" w:rsidRPr="00827337" w:rsidRDefault="00827337" w:rsidP="004D0A2F">
      <w:pPr>
        <w:shd w:val="clear" w:color="auto" w:fill="FFFFFF"/>
        <w:tabs>
          <w:tab w:val="left" w:pos="284"/>
        </w:tabs>
        <w:spacing w:line="276" w:lineRule="auto"/>
        <w:jc w:val="both"/>
        <w:rPr>
          <w:rFonts w:asciiTheme="minorHAnsi" w:eastAsia="Yu Mincho" w:hAnsiTheme="minorHAnsi" w:cstheme="minorHAnsi"/>
          <w:noProof/>
          <w:color w:val="000000"/>
          <w:sz w:val="22"/>
          <w:szCs w:val="22"/>
          <w:lang w:eastAsia="ja-JP"/>
        </w:rPr>
      </w:pPr>
    </w:p>
    <w:p w14:paraId="16093E3B" w14:textId="77777777" w:rsidR="00E64CE9" w:rsidRDefault="001D41B8" w:rsidP="004D0A2F">
      <w:pPr>
        <w:shd w:val="clear" w:color="auto" w:fill="FFFFFF"/>
        <w:spacing w:line="276" w:lineRule="auto"/>
        <w:jc w:val="both"/>
        <w:rPr>
          <w:rFonts w:asciiTheme="minorHAnsi" w:eastAsia="Yu Mincho" w:hAnsiTheme="minorHAnsi" w:cstheme="minorHAnsi"/>
          <w:noProof/>
          <w:color w:val="000000"/>
          <w:sz w:val="22"/>
          <w:szCs w:val="22"/>
          <w:lang w:eastAsia="ja-JP"/>
        </w:rPr>
      </w:pPr>
      <w:r>
        <w:rPr>
          <w:rFonts w:asciiTheme="minorHAnsi" w:eastAsia="Yu Mincho" w:hAnsiTheme="minorHAnsi" w:cstheme="minorHAnsi"/>
          <w:noProof/>
          <w:sz w:val="22"/>
          <w:szCs w:val="22"/>
          <w:lang w:eastAsia="ja-JP"/>
        </w:rPr>
        <w:t>Şirket’imiz</w:t>
      </w:r>
      <w:r w:rsidR="00E64CE9" w:rsidRPr="00827337">
        <w:rPr>
          <w:rFonts w:asciiTheme="minorHAnsi" w:eastAsia="Yu Mincho" w:hAnsiTheme="minorHAnsi" w:cstheme="minorHAnsi"/>
          <w:noProof/>
          <w:color w:val="000000"/>
          <w:sz w:val="22"/>
          <w:szCs w:val="22"/>
          <w:lang w:eastAsia="ja-JP"/>
        </w:rPr>
        <w:t xml:space="preserve">  bünyesinde sağlık bilgileri haricindeki özel nitelikli kişisel veriler</w:t>
      </w:r>
      <w:r>
        <w:rPr>
          <w:rFonts w:asciiTheme="minorHAnsi" w:eastAsia="Yu Mincho" w:hAnsiTheme="minorHAnsi" w:cstheme="minorHAnsi"/>
          <w:noProof/>
          <w:color w:val="000000"/>
          <w:sz w:val="22"/>
          <w:szCs w:val="22"/>
          <w:lang w:eastAsia="ja-JP"/>
        </w:rPr>
        <w:t>,</w:t>
      </w:r>
      <w:r w:rsidR="00E64CE9" w:rsidRPr="00827337">
        <w:rPr>
          <w:rFonts w:asciiTheme="minorHAnsi" w:eastAsia="Yu Mincho" w:hAnsiTheme="minorHAnsi" w:cstheme="minorHAnsi"/>
          <w:noProof/>
          <w:color w:val="000000"/>
          <w:sz w:val="22"/>
          <w:szCs w:val="22"/>
          <w:lang w:eastAsia="ja-JP"/>
        </w:rPr>
        <w:t xml:space="preserve"> </w:t>
      </w:r>
      <w:r>
        <w:rPr>
          <w:rFonts w:asciiTheme="minorHAnsi" w:eastAsia="Yu Mincho" w:hAnsiTheme="minorHAnsi" w:cstheme="minorHAnsi"/>
          <w:noProof/>
          <w:sz w:val="22"/>
          <w:szCs w:val="22"/>
          <w:lang w:eastAsia="ja-JP"/>
        </w:rPr>
        <w:t>KVKK’nın</w:t>
      </w:r>
      <w:r w:rsidR="00E64CE9" w:rsidRPr="00827337">
        <w:rPr>
          <w:rFonts w:asciiTheme="minorHAnsi" w:eastAsia="Yu Mincho" w:hAnsiTheme="minorHAnsi" w:cstheme="minorHAnsi"/>
          <w:noProof/>
          <w:color w:val="000000"/>
          <w:sz w:val="22"/>
          <w:szCs w:val="22"/>
          <w:lang w:eastAsia="ja-JP"/>
        </w:rPr>
        <w:t xml:space="preserve"> 6. maddesi uyarınca  “kanunlarda öngörülen hâllerde” veya ilgili kişinin açık rızasının alınması durumlarında işlenmektedir. Bu kapsamda</w:t>
      </w:r>
      <w:r>
        <w:rPr>
          <w:rFonts w:asciiTheme="minorHAnsi" w:eastAsia="Yu Mincho" w:hAnsiTheme="minorHAnsi" w:cstheme="minorHAnsi"/>
          <w:noProof/>
          <w:color w:val="000000"/>
          <w:sz w:val="22"/>
          <w:szCs w:val="22"/>
          <w:lang w:eastAsia="ja-JP"/>
        </w:rPr>
        <w:t>,</w:t>
      </w:r>
      <w:r w:rsidR="00E64CE9" w:rsidRPr="00827337">
        <w:rPr>
          <w:rFonts w:asciiTheme="minorHAnsi" w:eastAsia="Yu Mincho" w:hAnsiTheme="minorHAnsi" w:cstheme="minorHAnsi"/>
          <w:noProof/>
          <w:color w:val="000000"/>
          <w:sz w:val="22"/>
          <w:szCs w:val="22"/>
          <w:lang w:eastAsia="ja-JP"/>
        </w:rPr>
        <w:t xml:space="preserve"> sağlık verileri dışındaki kişisel verilere erişim </w:t>
      </w:r>
      <w:r>
        <w:rPr>
          <w:rFonts w:asciiTheme="minorHAnsi" w:eastAsia="Yu Mincho" w:hAnsiTheme="minorHAnsi" w:cstheme="minorHAnsi"/>
          <w:noProof/>
          <w:color w:val="000000"/>
          <w:sz w:val="22"/>
          <w:szCs w:val="22"/>
          <w:lang w:eastAsia="ja-JP"/>
        </w:rPr>
        <w:t>Ç</w:t>
      </w:r>
      <w:r w:rsidR="00E64CE9" w:rsidRPr="00827337">
        <w:rPr>
          <w:rFonts w:asciiTheme="minorHAnsi" w:eastAsia="Yu Mincho" w:hAnsiTheme="minorHAnsi" w:cstheme="minorHAnsi"/>
          <w:noProof/>
          <w:color w:val="000000"/>
          <w:sz w:val="22"/>
          <w:szCs w:val="22"/>
          <w:lang w:eastAsia="ja-JP"/>
        </w:rPr>
        <w:t>alışanlar</w:t>
      </w:r>
      <w:r>
        <w:rPr>
          <w:rFonts w:asciiTheme="minorHAnsi" w:eastAsia="Yu Mincho" w:hAnsiTheme="minorHAnsi" w:cstheme="minorHAnsi"/>
          <w:noProof/>
          <w:color w:val="000000"/>
          <w:sz w:val="22"/>
          <w:szCs w:val="22"/>
          <w:lang w:eastAsia="ja-JP"/>
        </w:rPr>
        <w:t>’</w:t>
      </w:r>
      <w:r w:rsidR="00E64CE9" w:rsidRPr="00827337">
        <w:rPr>
          <w:rFonts w:asciiTheme="minorHAnsi" w:eastAsia="Yu Mincho" w:hAnsiTheme="minorHAnsi" w:cstheme="minorHAnsi"/>
          <w:noProof/>
          <w:color w:val="000000"/>
          <w:sz w:val="22"/>
          <w:szCs w:val="22"/>
          <w:lang w:eastAsia="ja-JP"/>
        </w:rPr>
        <w:t xml:space="preserve">a yetki matrisi kapsamında sadece ilgili departmanlarca sınırlı tutulmuştur. </w:t>
      </w:r>
    </w:p>
    <w:p w14:paraId="7BA51A1F" w14:textId="77777777" w:rsidR="008D73F0" w:rsidRDefault="008D73F0" w:rsidP="004D0A2F">
      <w:pPr>
        <w:shd w:val="clear" w:color="auto" w:fill="FFFFFF"/>
        <w:spacing w:line="276" w:lineRule="auto"/>
        <w:jc w:val="both"/>
        <w:rPr>
          <w:rFonts w:asciiTheme="minorHAnsi" w:eastAsia="Yu Mincho" w:hAnsiTheme="minorHAnsi" w:cstheme="minorHAnsi"/>
          <w:noProof/>
          <w:color w:val="000000"/>
          <w:sz w:val="22"/>
          <w:szCs w:val="22"/>
          <w:lang w:eastAsia="ja-JP"/>
        </w:rPr>
      </w:pPr>
    </w:p>
    <w:p w14:paraId="07E81C6A" w14:textId="77777777" w:rsidR="00E64CE9" w:rsidRDefault="00E64CE9" w:rsidP="004D0A2F">
      <w:pPr>
        <w:shd w:val="clear" w:color="auto" w:fill="FFFFFF"/>
        <w:spacing w:line="276" w:lineRule="auto"/>
        <w:jc w:val="both"/>
        <w:rPr>
          <w:rFonts w:asciiTheme="minorHAnsi" w:eastAsia="Yu Mincho" w:hAnsiTheme="minorHAnsi" w:cstheme="minorHAnsi"/>
          <w:noProof/>
          <w:color w:val="000000"/>
          <w:sz w:val="22"/>
          <w:szCs w:val="22"/>
          <w:lang w:eastAsia="ja-JP"/>
        </w:rPr>
      </w:pPr>
      <w:r w:rsidRPr="00827337">
        <w:rPr>
          <w:rFonts w:asciiTheme="minorHAnsi" w:eastAsia="Yu Mincho" w:hAnsiTheme="minorHAnsi" w:cstheme="minorHAnsi"/>
          <w:noProof/>
          <w:color w:val="000000"/>
          <w:sz w:val="22"/>
          <w:szCs w:val="22"/>
          <w:lang w:eastAsia="ja-JP"/>
        </w:rPr>
        <w:t>Sağlık bilgileri içeren kişisel veriler</w:t>
      </w:r>
      <w:r w:rsidR="00117355">
        <w:rPr>
          <w:rFonts w:asciiTheme="minorHAnsi" w:eastAsia="Yu Mincho" w:hAnsiTheme="minorHAnsi" w:cstheme="minorHAnsi"/>
          <w:noProof/>
          <w:color w:val="000000"/>
          <w:sz w:val="22"/>
          <w:szCs w:val="22"/>
          <w:lang w:eastAsia="ja-JP"/>
        </w:rPr>
        <w:t>,</w:t>
      </w:r>
      <w:r w:rsidRPr="00827337">
        <w:rPr>
          <w:rFonts w:asciiTheme="minorHAnsi" w:eastAsia="Yu Mincho" w:hAnsiTheme="minorHAnsi" w:cstheme="minorHAnsi"/>
          <w:noProof/>
          <w:color w:val="000000"/>
          <w:sz w:val="22"/>
          <w:szCs w:val="22"/>
          <w:lang w:eastAsia="ja-JP"/>
        </w:rPr>
        <w:t xml:space="preserve"> </w:t>
      </w:r>
      <w:r w:rsidR="00E76196">
        <w:rPr>
          <w:rFonts w:asciiTheme="minorHAnsi" w:eastAsia="Yu Mincho" w:hAnsiTheme="minorHAnsi" w:cstheme="minorHAnsi"/>
          <w:noProof/>
          <w:color w:val="000000"/>
          <w:sz w:val="22"/>
          <w:szCs w:val="22"/>
          <w:lang w:eastAsia="ja-JP"/>
        </w:rPr>
        <w:t>Şirket’imiz</w:t>
      </w:r>
      <w:r w:rsidRPr="00827337">
        <w:rPr>
          <w:rFonts w:asciiTheme="minorHAnsi" w:eastAsia="Yu Mincho" w:hAnsiTheme="minorHAnsi" w:cstheme="minorHAnsi"/>
          <w:noProof/>
          <w:color w:val="000000"/>
          <w:sz w:val="22"/>
          <w:szCs w:val="22"/>
          <w:lang w:eastAsia="ja-JP"/>
        </w:rPr>
        <w:t xml:space="preserve"> bünyesinde ilgili kişinin açık rıza vermesi haricinde sadece kamu sağlığının korunması, koruyucu hekimlik, tıbbî teşhis, tedavi ve bakım hizmetlerinin yürütülmesi, sağlık hizmetleri ile finansmanının planlanması ve yönetimi amacıyla, sır saklama yükümlülüğü altında bulunan</w:t>
      </w:r>
      <w:r w:rsidRPr="00BE7379">
        <w:rPr>
          <w:rFonts w:asciiTheme="minorHAnsi" w:eastAsia="Yu Mincho" w:hAnsiTheme="minorHAnsi" w:cstheme="minorHAnsi"/>
          <w:noProof/>
          <w:color w:val="000000"/>
          <w:sz w:val="22"/>
          <w:szCs w:val="22"/>
          <w:lang w:eastAsia="ja-JP"/>
        </w:rPr>
        <w:t xml:space="preserve">, İş Sağlığı ve Güvenliği </w:t>
      </w:r>
      <w:r w:rsidR="006203F4" w:rsidRPr="00BE7379">
        <w:rPr>
          <w:rFonts w:asciiTheme="minorHAnsi" w:eastAsia="Yu Mincho" w:hAnsiTheme="minorHAnsi" w:cstheme="minorHAnsi"/>
          <w:noProof/>
          <w:color w:val="000000"/>
          <w:sz w:val="22"/>
          <w:szCs w:val="22"/>
          <w:lang w:eastAsia="ja-JP"/>
        </w:rPr>
        <w:t>Birimi</w:t>
      </w:r>
      <w:r w:rsidRPr="00BE7379">
        <w:rPr>
          <w:rFonts w:asciiTheme="minorHAnsi" w:eastAsia="Yu Mincho" w:hAnsiTheme="minorHAnsi" w:cstheme="minorHAnsi"/>
          <w:noProof/>
          <w:color w:val="000000"/>
          <w:sz w:val="22"/>
          <w:szCs w:val="22"/>
          <w:lang w:eastAsia="ja-JP"/>
        </w:rPr>
        <w:t xml:space="preserve"> bünyesinde bulunan kurum hekimi tarafından toplanmaktadır.</w:t>
      </w:r>
      <w:r w:rsidRPr="00827337">
        <w:rPr>
          <w:rFonts w:asciiTheme="minorHAnsi" w:eastAsia="Yu Mincho" w:hAnsiTheme="minorHAnsi" w:cstheme="minorHAnsi"/>
          <w:noProof/>
          <w:color w:val="000000"/>
          <w:sz w:val="22"/>
          <w:szCs w:val="22"/>
          <w:lang w:eastAsia="ja-JP"/>
        </w:rPr>
        <w:t xml:space="preserve"> Sağlık verileri</w:t>
      </w:r>
      <w:r w:rsidR="00F96DD2">
        <w:rPr>
          <w:rFonts w:asciiTheme="minorHAnsi" w:eastAsia="Yu Mincho" w:hAnsiTheme="minorHAnsi" w:cstheme="minorHAnsi"/>
          <w:noProof/>
          <w:color w:val="000000"/>
          <w:sz w:val="22"/>
          <w:szCs w:val="22"/>
          <w:lang w:eastAsia="ja-JP"/>
        </w:rPr>
        <w:t>,</w:t>
      </w:r>
      <w:r w:rsidRPr="00827337">
        <w:rPr>
          <w:rFonts w:asciiTheme="minorHAnsi" w:eastAsia="Yu Mincho" w:hAnsiTheme="minorHAnsi" w:cstheme="minorHAnsi"/>
          <w:noProof/>
          <w:color w:val="000000"/>
          <w:sz w:val="22"/>
          <w:szCs w:val="22"/>
          <w:lang w:eastAsia="ja-JP"/>
        </w:rPr>
        <w:t xml:space="preserve"> sadece belirtilen yetkili kişilerce erişimin sınırlı olduğu ortamlarda tutulmaktadır.</w:t>
      </w:r>
    </w:p>
    <w:p w14:paraId="6E96B970" w14:textId="77777777" w:rsidR="00827337" w:rsidRPr="00827337" w:rsidRDefault="00827337" w:rsidP="004D0A2F">
      <w:pPr>
        <w:shd w:val="clear" w:color="auto" w:fill="FFFFFF"/>
        <w:spacing w:line="276" w:lineRule="auto"/>
        <w:jc w:val="both"/>
        <w:rPr>
          <w:rFonts w:asciiTheme="minorHAnsi" w:eastAsia="Yu Mincho" w:hAnsiTheme="minorHAnsi" w:cstheme="minorHAnsi"/>
          <w:noProof/>
          <w:color w:val="000000"/>
          <w:sz w:val="22"/>
          <w:szCs w:val="22"/>
          <w:lang w:eastAsia="ja-JP"/>
        </w:rPr>
      </w:pPr>
    </w:p>
    <w:p w14:paraId="275500F7" w14:textId="77777777" w:rsidR="00E64CE9" w:rsidRPr="00827337" w:rsidRDefault="00117355" w:rsidP="004D0A2F">
      <w:pPr>
        <w:shd w:val="clear" w:color="auto" w:fill="FFFFFF"/>
        <w:spacing w:line="276" w:lineRule="auto"/>
        <w:jc w:val="both"/>
        <w:rPr>
          <w:rFonts w:asciiTheme="minorHAnsi" w:eastAsia="Yu Mincho" w:hAnsiTheme="minorHAnsi" w:cstheme="minorHAnsi"/>
          <w:noProof/>
          <w:color w:val="000000"/>
          <w:sz w:val="22"/>
          <w:szCs w:val="22"/>
          <w:lang w:eastAsia="ja-JP"/>
        </w:rPr>
      </w:pPr>
      <w:r>
        <w:rPr>
          <w:rFonts w:asciiTheme="minorHAnsi" w:eastAsia="Yu Mincho" w:hAnsiTheme="minorHAnsi" w:cstheme="minorHAnsi"/>
          <w:noProof/>
          <w:sz w:val="22"/>
          <w:szCs w:val="22"/>
          <w:lang w:eastAsia="ja-JP"/>
        </w:rPr>
        <w:t>Şirket’imiz</w:t>
      </w:r>
      <w:r w:rsidR="006203F4" w:rsidRPr="00827337">
        <w:rPr>
          <w:rFonts w:asciiTheme="minorHAnsi" w:eastAsia="Yu Mincho" w:hAnsiTheme="minorHAnsi" w:cstheme="minorHAnsi"/>
          <w:noProof/>
          <w:color w:val="000000"/>
          <w:sz w:val="22"/>
          <w:szCs w:val="22"/>
          <w:lang w:eastAsia="ja-JP"/>
        </w:rPr>
        <w:t xml:space="preserve"> </w:t>
      </w:r>
      <w:r w:rsidR="00E64CE9" w:rsidRPr="00827337">
        <w:rPr>
          <w:rFonts w:asciiTheme="minorHAnsi" w:eastAsia="Yu Mincho" w:hAnsiTheme="minorHAnsi" w:cstheme="minorHAnsi"/>
          <w:noProof/>
          <w:color w:val="000000"/>
          <w:sz w:val="22"/>
          <w:szCs w:val="22"/>
          <w:lang w:eastAsia="ja-JP"/>
        </w:rPr>
        <w:t>tarafından işbu Politika ile özel nitelikli kişisel v</w:t>
      </w:r>
      <w:r w:rsidR="00827337">
        <w:rPr>
          <w:rFonts w:asciiTheme="minorHAnsi" w:eastAsia="Yu Mincho" w:hAnsiTheme="minorHAnsi" w:cstheme="minorHAnsi"/>
          <w:noProof/>
          <w:color w:val="000000"/>
          <w:sz w:val="22"/>
          <w:szCs w:val="22"/>
          <w:lang w:eastAsia="ja-JP"/>
        </w:rPr>
        <w:t>erilere erişim belirlenmiş olup</w:t>
      </w:r>
      <w:r w:rsidR="00E64CE9" w:rsidRPr="00827337">
        <w:rPr>
          <w:rFonts w:asciiTheme="minorHAnsi" w:eastAsia="Yu Mincho" w:hAnsiTheme="minorHAnsi" w:cstheme="minorHAnsi"/>
          <w:noProof/>
          <w:color w:val="000000"/>
          <w:sz w:val="22"/>
          <w:szCs w:val="22"/>
          <w:lang w:eastAsia="ja-JP"/>
        </w:rPr>
        <w:t xml:space="preserve"> </w:t>
      </w:r>
      <w:r>
        <w:rPr>
          <w:rFonts w:asciiTheme="minorHAnsi" w:eastAsia="Yu Mincho" w:hAnsiTheme="minorHAnsi" w:cstheme="minorHAnsi"/>
          <w:noProof/>
          <w:sz w:val="22"/>
          <w:szCs w:val="22"/>
          <w:lang w:eastAsia="ja-JP"/>
        </w:rPr>
        <w:t>Şirket’imiz</w:t>
      </w:r>
      <w:r w:rsidR="00E64CE9" w:rsidRPr="00827337">
        <w:rPr>
          <w:rFonts w:asciiTheme="minorHAnsi" w:eastAsia="Yu Mincho" w:hAnsiTheme="minorHAnsi" w:cstheme="minorHAnsi"/>
          <w:noProof/>
          <w:color w:val="000000"/>
          <w:sz w:val="22"/>
          <w:szCs w:val="22"/>
          <w:lang w:eastAsia="ja-JP"/>
        </w:rPr>
        <w:t xml:space="preserve"> içerisinde </w:t>
      </w:r>
      <w:r>
        <w:rPr>
          <w:rFonts w:asciiTheme="minorHAnsi" w:eastAsia="Yu Mincho" w:hAnsiTheme="minorHAnsi" w:cstheme="minorHAnsi"/>
          <w:noProof/>
          <w:color w:val="000000"/>
          <w:sz w:val="22"/>
          <w:szCs w:val="22"/>
          <w:lang w:eastAsia="ja-JP"/>
        </w:rPr>
        <w:t>Ç</w:t>
      </w:r>
      <w:r w:rsidR="00E64CE9" w:rsidRPr="00827337">
        <w:rPr>
          <w:rFonts w:asciiTheme="minorHAnsi" w:eastAsia="Yu Mincho" w:hAnsiTheme="minorHAnsi" w:cstheme="minorHAnsi"/>
          <w:noProof/>
          <w:color w:val="000000"/>
          <w:sz w:val="22"/>
          <w:szCs w:val="22"/>
          <w:lang w:eastAsia="ja-JP"/>
        </w:rPr>
        <w:t>alışanlar</w:t>
      </w:r>
      <w:r>
        <w:rPr>
          <w:rFonts w:asciiTheme="minorHAnsi" w:eastAsia="Yu Mincho" w:hAnsiTheme="minorHAnsi" w:cstheme="minorHAnsi"/>
          <w:noProof/>
          <w:color w:val="000000"/>
          <w:sz w:val="22"/>
          <w:szCs w:val="22"/>
          <w:lang w:eastAsia="ja-JP"/>
        </w:rPr>
        <w:t>’</w:t>
      </w:r>
      <w:r w:rsidR="00E64CE9" w:rsidRPr="00827337">
        <w:rPr>
          <w:rFonts w:asciiTheme="minorHAnsi" w:eastAsia="Yu Mincho" w:hAnsiTheme="minorHAnsi" w:cstheme="minorHAnsi"/>
          <w:noProof/>
          <w:color w:val="000000"/>
          <w:sz w:val="22"/>
          <w:szCs w:val="22"/>
          <w:lang w:eastAsia="ja-JP"/>
        </w:rPr>
        <w:t xml:space="preserve">a gerekli bilgilendirme ve tebliğler yapılmıştır. </w:t>
      </w:r>
      <w:r>
        <w:rPr>
          <w:rFonts w:asciiTheme="minorHAnsi" w:eastAsia="Yu Mincho" w:hAnsiTheme="minorHAnsi" w:cstheme="minorHAnsi"/>
          <w:noProof/>
          <w:sz w:val="22"/>
          <w:szCs w:val="22"/>
          <w:lang w:eastAsia="ja-JP"/>
        </w:rPr>
        <w:t>KVKK</w:t>
      </w:r>
      <w:r w:rsidR="00E64CE9" w:rsidRPr="00827337">
        <w:rPr>
          <w:rFonts w:asciiTheme="minorHAnsi" w:eastAsia="Yu Mincho" w:hAnsiTheme="minorHAnsi" w:cstheme="minorHAnsi"/>
          <w:noProof/>
          <w:sz w:val="22"/>
          <w:szCs w:val="22"/>
          <w:lang w:eastAsia="ja-JP"/>
        </w:rPr>
        <w:t xml:space="preserve"> </w:t>
      </w:r>
      <w:r w:rsidR="00E64CE9" w:rsidRPr="00827337">
        <w:rPr>
          <w:rFonts w:asciiTheme="minorHAnsi" w:eastAsia="Yu Mincho" w:hAnsiTheme="minorHAnsi" w:cstheme="minorHAnsi"/>
          <w:noProof/>
          <w:color w:val="000000"/>
          <w:sz w:val="22"/>
          <w:szCs w:val="22"/>
          <w:lang w:eastAsia="ja-JP"/>
        </w:rPr>
        <w:t xml:space="preserve">farkındalığının sağlanması amacıyla düzenlenen periyodik eğitimler sayesinde </w:t>
      </w:r>
      <w:r>
        <w:rPr>
          <w:rFonts w:asciiTheme="minorHAnsi" w:eastAsia="Yu Mincho" w:hAnsiTheme="minorHAnsi" w:cstheme="minorHAnsi"/>
          <w:noProof/>
          <w:sz w:val="22"/>
          <w:szCs w:val="22"/>
          <w:lang w:eastAsia="ja-JP"/>
        </w:rPr>
        <w:t>Şirket’imiz</w:t>
      </w:r>
      <w:r w:rsidRPr="00827337">
        <w:rPr>
          <w:rFonts w:asciiTheme="minorHAnsi" w:eastAsia="Yu Mincho" w:hAnsiTheme="minorHAnsi" w:cstheme="minorHAnsi"/>
          <w:noProof/>
          <w:color w:val="000000"/>
          <w:sz w:val="22"/>
          <w:szCs w:val="22"/>
          <w:lang w:eastAsia="ja-JP"/>
        </w:rPr>
        <w:t xml:space="preserve"> </w:t>
      </w:r>
      <w:r>
        <w:rPr>
          <w:rFonts w:asciiTheme="minorHAnsi" w:eastAsia="Yu Mincho" w:hAnsiTheme="minorHAnsi" w:cstheme="minorHAnsi"/>
          <w:noProof/>
          <w:color w:val="000000"/>
          <w:sz w:val="22"/>
          <w:szCs w:val="22"/>
          <w:lang w:eastAsia="ja-JP"/>
        </w:rPr>
        <w:t>Ç</w:t>
      </w:r>
      <w:r w:rsidR="00E64CE9" w:rsidRPr="00827337">
        <w:rPr>
          <w:rFonts w:asciiTheme="minorHAnsi" w:eastAsia="Yu Mincho" w:hAnsiTheme="minorHAnsi" w:cstheme="minorHAnsi"/>
          <w:noProof/>
          <w:color w:val="000000"/>
          <w:sz w:val="22"/>
          <w:szCs w:val="22"/>
          <w:lang w:eastAsia="ja-JP"/>
        </w:rPr>
        <w:t>alışanlar</w:t>
      </w:r>
      <w:r>
        <w:rPr>
          <w:rFonts w:asciiTheme="minorHAnsi" w:eastAsia="Yu Mincho" w:hAnsiTheme="minorHAnsi" w:cstheme="minorHAnsi"/>
          <w:noProof/>
          <w:color w:val="000000"/>
          <w:sz w:val="22"/>
          <w:szCs w:val="22"/>
          <w:lang w:eastAsia="ja-JP"/>
        </w:rPr>
        <w:t>’</w:t>
      </w:r>
      <w:r w:rsidR="00E64CE9" w:rsidRPr="00827337">
        <w:rPr>
          <w:rFonts w:asciiTheme="minorHAnsi" w:eastAsia="Yu Mincho" w:hAnsiTheme="minorHAnsi" w:cstheme="minorHAnsi"/>
          <w:noProof/>
          <w:color w:val="000000"/>
          <w:sz w:val="22"/>
          <w:szCs w:val="22"/>
          <w:lang w:eastAsia="ja-JP"/>
        </w:rPr>
        <w:t>ı bu şartlara uygun hareket etmektedir.</w:t>
      </w:r>
    </w:p>
    <w:p w14:paraId="0312C034" w14:textId="77777777" w:rsidR="00E64CE9" w:rsidRPr="00827337" w:rsidRDefault="00E64CE9" w:rsidP="004D0A2F">
      <w:pPr>
        <w:spacing w:line="276" w:lineRule="auto"/>
        <w:contextualSpacing/>
        <w:jc w:val="both"/>
        <w:rPr>
          <w:rFonts w:asciiTheme="minorHAnsi" w:eastAsia="Calibri" w:hAnsiTheme="minorHAnsi" w:cstheme="minorHAnsi"/>
          <w:bCs/>
          <w:sz w:val="22"/>
          <w:szCs w:val="22"/>
          <w:lang w:eastAsia="en-US"/>
        </w:rPr>
      </w:pPr>
    </w:p>
    <w:p w14:paraId="01642E69" w14:textId="77777777" w:rsidR="009A71B3" w:rsidRPr="00827337" w:rsidRDefault="00E64CE9" w:rsidP="004D0A2F">
      <w:pPr>
        <w:tabs>
          <w:tab w:val="left" w:pos="284"/>
          <w:tab w:val="left" w:pos="1701"/>
        </w:tabs>
        <w:spacing w:line="276" w:lineRule="auto"/>
        <w:jc w:val="both"/>
        <w:rPr>
          <w:rFonts w:asciiTheme="minorHAnsi" w:eastAsia="Calibri" w:hAnsiTheme="minorHAnsi" w:cstheme="minorHAnsi"/>
          <w:b/>
          <w:bCs/>
          <w:sz w:val="22"/>
          <w:szCs w:val="22"/>
          <w:lang w:eastAsia="en-US"/>
        </w:rPr>
      </w:pPr>
      <w:r w:rsidRPr="00827337">
        <w:rPr>
          <w:rFonts w:asciiTheme="minorHAnsi" w:eastAsia="Calibri" w:hAnsiTheme="minorHAnsi" w:cstheme="minorHAnsi"/>
          <w:b/>
          <w:bCs/>
          <w:sz w:val="22"/>
          <w:szCs w:val="22"/>
          <w:lang w:eastAsia="en-US"/>
        </w:rPr>
        <w:t>7</w:t>
      </w:r>
      <w:r w:rsidR="009A71B3" w:rsidRPr="00827337">
        <w:rPr>
          <w:rFonts w:asciiTheme="minorHAnsi" w:eastAsia="Calibri" w:hAnsiTheme="minorHAnsi" w:cstheme="minorHAnsi"/>
          <w:b/>
          <w:bCs/>
          <w:sz w:val="22"/>
          <w:szCs w:val="22"/>
          <w:lang w:eastAsia="en-US"/>
        </w:rPr>
        <w:t xml:space="preserve">. </w:t>
      </w:r>
      <w:r w:rsidR="00827337" w:rsidRPr="00827337">
        <w:rPr>
          <w:rFonts w:asciiTheme="minorHAnsi" w:eastAsia="Calibri" w:hAnsiTheme="minorHAnsi" w:cstheme="minorHAnsi"/>
          <w:b/>
          <w:bCs/>
          <w:sz w:val="22"/>
          <w:szCs w:val="22"/>
          <w:lang w:eastAsia="en-US"/>
        </w:rPr>
        <w:tab/>
      </w:r>
      <w:r w:rsidR="009A71B3" w:rsidRPr="00827337">
        <w:rPr>
          <w:rFonts w:asciiTheme="minorHAnsi" w:eastAsia="Calibri" w:hAnsiTheme="minorHAnsi" w:cstheme="minorHAnsi"/>
          <w:b/>
          <w:bCs/>
          <w:sz w:val="22"/>
          <w:szCs w:val="22"/>
          <w:lang w:eastAsia="en-US"/>
        </w:rPr>
        <w:t>ÖZEL NİTELİKLİ KİŞİSEL VERİLERİN İŞLENMESİNE İLİŞKİN ÖNLEMLER</w:t>
      </w:r>
    </w:p>
    <w:p w14:paraId="7B55295E" w14:textId="77777777" w:rsidR="009A71B3" w:rsidRPr="00827337" w:rsidRDefault="009A71B3" w:rsidP="004D0A2F">
      <w:pPr>
        <w:spacing w:line="276" w:lineRule="auto"/>
        <w:jc w:val="both"/>
        <w:rPr>
          <w:rFonts w:asciiTheme="minorHAnsi" w:eastAsia="Calibri" w:hAnsiTheme="minorHAnsi" w:cstheme="minorHAnsi"/>
          <w:b/>
          <w:bCs/>
          <w:sz w:val="22"/>
          <w:szCs w:val="22"/>
          <w:lang w:eastAsia="en-US"/>
        </w:rPr>
      </w:pPr>
    </w:p>
    <w:p w14:paraId="0D20E6F8" w14:textId="77777777" w:rsidR="009A71B3" w:rsidRPr="00827337" w:rsidRDefault="00EC5357" w:rsidP="004D0A2F">
      <w:pPr>
        <w:spacing w:line="276" w:lineRule="auto"/>
        <w:jc w:val="both"/>
        <w:rPr>
          <w:rFonts w:asciiTheme="minorHAnsi" w:eastAsia="Calibri" w:hAnsiTheme="minorHAnsi" w:cstheme="minorHAnsi"/>
          <w:bCs/>
          <w:sz w:val="22"/>
          <w:szCs w:val="22"/>
          <w:lang w:eastAsia="en-US"/>
        </w:rPr>
      </w:pPr>
      <w:r>
        <w:rPr>
          <w:rFonts w:asciiTheme="minorHAnsi" w:eastAsia="Yu Mincho" w:hAnsiTheme="minorHAnsi" w:cstheme="minorHAnsi"/>
          <w:noProof/>
          <w:sz w:val="22"/>
          <w:szCs w:val="22"/>
          <w:lang w:eastAsia="ja-JP"/>
        </w:rPr>
        <w:t>Şirket’imiz</w:t>
      </w:r>
      <w:r w:rsidR="009A71B3" w:rsidRPr="00827337">
        <w:rPr>
          <w:rFonts w:asciiTheme="minorHAnsi" w:eastAsia="Calibri" w:hAnsiTheme="minorHAnsi" w:cstheme="minorHAnsi"/>
          <w:bCs/>
          <w:sz w:val="22"/>
          <w:szCs w:val="22"/>
          <w:lang w:eastAsia="en-US"/>
        </w:rPr>
        <w:t xml:space="preserve">, </w:t>
      </w:r>
      <w:proofErr w:type="spellStart"/>
      <w:r w:rsidR="009A71B3" w:rsidRPr="00827337">
        <w:rPr>
          <w:rFonts w:asciiTheme="minorHAnsi" w:eastAsia="Calibri" w:hAnsiTheme="minorHAnsi" w:cstheme="minorHAnsi"/>
          <w:bCs/>
          <w:sz w:val="22"/>
          <w:szCs w:val="22"/>
          <w:lang w:eastAsia="en-US"/>
        </w:rPr>
        <w:t>KVKK’nın</w:t>
      </w:r>
      <w:proofErr w:type="spellEnd"/>
      <w:r w:rsidR="009A71B3" w:rsidRPr="00827337">
        <w:rPr>
          <w:rFonts w:asciiTheme="minorHAnsi" w:eastAsia="Calibri" w:hAnsiTheme="minorHAnsi" w:cstheme="minorHAnsi"/>
          <w:bCs/>
          <w:sz w:val="22"/>
          <w:szCs w:val="22"/>
          <w:lang w:eastAsia="en-US"/>
        </w:rPr>
        <w:t xml:space="preserve"> 6. maddesinde yer alan </w:t>
      </w:r>
      <w:r w:rsidRPr="00827337">
        <w:rPr>
          <w:rFonts w:asciiTheme="minorHAnsi" w:eastAsia="Calibri" w:hAnsiTheme="minorHAnsi" w:cstheme="minorHAnsi"/>
          <w:bCs/>
          <w:sz w:val="22"/>
          <w:szCs w:val="22"/>
          <w:lang w:eastAsia="en-US"/>
        </w:rPr>
        <w:t xml:space="preserve">özel nitelikli kişisel verilerin </w:t>
      </w:r>
      <w:r w:rsidR="009A71B3" w:rsidRPr="00827337">
        <w:rPr>
          <w:rFonts w:asciiTheme="minorHAnsi" w:eastAsia="Calibri" w:hAnsiTheme="minorHAnsi" w:cstheme="minorHAnsi"/>
          <w:bCs/>
          <w:sz w:val="22"/>
          <w:szCs w:val="22"/>
          <w:lang w:eastAsia="en-US"/>
        </w:rPr>
        <w:t>işl</w:t>
      </w:r>
      <w:r>
        <w:rPr>
          <w:rFonts w:asciiTheme="minorHAnsi" w:eastAsia="Calibri" w:hAnsiTheme="minorHAnsi" w:cstheme="minorHAnsi"/>
          <w:bCs/>
          <w:sz w:val="22"/>
          <w:szCs w:val="22"/>
          <w:lang w:eastAsia="en-US"/>
        </w:rPr>
        <w:t>enmesinde, Kurul’un 31.01.2018 t</w:t>
      </w:r>
      <w:r w:rsidR="009A71B3" w:rsidRPr="00827337">
        <w:rPr>
          <w:rFonts w:asciiTheme="minorHAnsi" w:eastAsia="Calibri" w:hAnsiTheme="minorHAnsi" w:cstheme="minorHAnsi"/>
          <w:bCs/>
          <w:sz w:val="22"/>
          <w:szCs w:val="22"/>
          <w:lang w:eastAsia="en-US"/>
        </w:rPr>
        <w:t xml:space="preserve">arihli ve 2018/10 </w:t>
      </w:r>
      <w:r>
        <w:rPr>
          <w:rFonts w:asciiTheme="minorHAnsi" w:eastAsia="Calibri" w:hAnsiTheme="minorHAnsi" w:cstheme="minorHAnsi"/>
          <w:bCs/>
          <w:sz w:val="22"/>
          <w:szCs w:val="22"/>
          <w:lang w:eastAsia="en-US"/>
        </w:rPr>
        <w:t>sayılı</w:t>
      </w:r>
      <w:r w:rsidR="009A71B3" w:rsidRPr="00827337">
        <w:rPr>
          <w:rFonts w:asciiTheme="minorHAnsi" w:eastAsia="Calibri" w:hAnsiTheme="minorHAnsi" w:cstheme="minorHAnsi"/>
          <w:bCs/>
          <w:sz w:val="22"/>
          <w:szCs w:val="22"/>
          <w:lang w:eastAsia="en-US"/>
        </w:rPr>
        <w:t xml:space="preserve"> kararı uyarınca, veri sorumlusu sıfatıyla aşağıda belirtilen önlemleri almaktadır. Özel nitelikli kişisel verilerin güvenliğine yönelik sistemli, kuralları net bir şekilde belli, yönetilebilir ve sürdürülebilir işbu Politika belirlenmiştir.</w:t>
      </w:r>
    </w:p>
    <w:p w14:paraId="42496713" w14:textId="77777777" w:rsidR="009A0F7A" w:rsidRPr="00827337" w:rsidRDefault="009A0F7A" w:rsidP="004D0A2F">
      <w:pPr>
        <w:spacing w:line="276" w:lineRule="auto"/>
        <w:jc w:val="both"/>
        <w:rPr>
          <w:rFonts w:asciiTheme="minorHAnsi" w:eastAsia="Calibri" w:hAnsiTheme="minorHAnsi" w:cstheme="minorHAnsi"/>
          <w:bCs/>
          <w:sz w:val="22"/>
          <w:szCs w:val="22"/>
          <w:lang w:eastAsia="en-US"/>
        </w:rPr>
      </w:pPr>
    </w:p>
    <w:p w14:paraId="15041979" w14:textId="77777777" w:rsidR="009A71B3" w:rsidRPr="00827337" w:rsidRDefault="00374141" w:rsidP="004D0A2F">
      <w:pPr>
        <w:tabs>
          <w:tab w:val="left" w:pos="426"/>
        </w:tabs>
        <w:spacing w:line="276" w:lineRule="auto"/>
        <w:jc w:val="both"/>
        <w:rPr>
          <w:rFonts w:asciiTheme="minorHAnsi" w:eastAsia="Calibri" w:hAnsiTheme="minorHAnsi" w:cstheme="minorHAnsi"/>
          <w:b/>
          <w:bCs/>
          <w:sz w:val="22"/>
          <w:szCs w:val="22"/>
          <w:lang w:eastAsia="en-US"/>
        </w:rPr>
      </w:pPr>
      <w:r w:rsidRPr="00827337">
        <w:rPr>
          <w:rFonts w:asciiTheme="minorHAnsi" w:eastAsia="Calibri" w:hAnsiTheme="minorHAnsi" w:cstheme="minorHAnsi"/>
          <w:b/>
          <w:bCs/>
          <w:sz w:val="22"/>
          <w:szCs w:val="22"/>
          <w:lang w:eastAsia="en-US"/>
        </w:rPr>
        <w:t>7</w:t>
      </w:r>
      <w:r w:rsidR="009A71B3" w:rsidRPr="00827337">
        <w:rPr>
          <w:rFonts w:asciiTheme="minorHAnsi" w:eastAsia="Calibri" w:hAnsiTheme="minorHAnsi" w:cstheme="minorHAnsi"/>
          <w:b/>
          <w:bCs/>
          <w:sz w:val="22"/>
          <w:szCs w:val="22"/>
          <w:lang w:eastAsia="en-US"/>
        </w:rPr>
        <w:t>.1.</w:t>
      </w:r>
      <w:r w:rsidR="009A71B3" w:rsidRPr="00827337">
        <w:rPr>
          <w:rFonts w:asciiTheme="minorHAnsi" w:eastAsia="Calibri" w:hAnsiTheme="minorHAnsi" w:cstheme="minorHAnsi"/>
          <w:bCs/>
          <w:sz w:val="22"/>
          <w:szCs w:val="22"/>
          <w:lang w:eastAsia="en-US"/>
        </w:rPr>
        <w:t xml:space="preserve"> </w:t>
      </w:r>
      <w:r w:rsidR="00827337" w:rsidRPr="00827337">
        <w:rPr>
          <w:rFonts w:asciiTheme="minorHAnsi" w:eastAsia="Calibri" w:hAnsiTheme="minorHAnsi" w:cstheme="minorHAnsi"/>
          <w:bCs/>
          <w:sz w:val="22"/>
          <w:szCs w:val="22"/>
          <w:lang w:eastAsia="en-US"/>
        </w:rPr>
        <w:tab/>
      </w:r>
      <w:r w:rsidR="009A71B3" w:rsidRPr="00827337">
        <w:rPr>
          <w:rFonts w:asciiTheme="minorHAnsi" w:eastAsia="Calibri" w:hAnsiTheme="minorHAnsi" w:cstheme="minorHAnsi"/>
          <w:b/>
          <w:bCs/>
          <w:sz w:val="22"/>
          <w:szCs w:val="22"/>
          <w:lang w:eastAsia="en-US"/>
        </w:rPr>
        <w:t xml:space="preserve">Özel Nitelikli Kişisel Verilerin İşlenmesi Süreçlerinde Yer Alan </w:t>
      </w:r>
      <w:proofErr w:type="spellStart"/>
      <w:r w:rsidR="009A71B3" w:rsidRPr="00827337">
        <w:rPr>
          <w:rFonts w:asciiTheme="minorHAnsi" w:eastAsia="Calibri" w:hAnsiTheme="minorHAnsi" w:cstheme="minorHAnsi"/>
          <w:b/>
          <w:bCs/>
          <w:sz w:val="22"/>
          <w:szCs w:val="22"/>
          <w:lang w:eastAsia="en-US"/>
        </w:rPr>
        <w:t>Çalışanlar’a</w:t>
      </w:r>
      <w:proofErr w:type="spellEnd"/>
      <w:r w:rsidR="009A71B3" w:rsidRPr="00827337">
        <w:rPr>
          <w:rFonts w:asciiTheme="minorHAnsi" w:eastAsia="Calibri" w:hAnsiTheme="minorHAnsi" w:cstheme="minorHAnsi"/>
          <w:b/>
          <w:bCs/>
          <w:sz w:val="22"/>
          <w:szCs w:val="22"/>
          <w:lang w:eastAsia="en-US"/>
        </w:rPr>
        <w:t xml:space="preserve"> Yönelik</w:t>
      </w:r>
    </w:p>
    <w:p w14:paraId="5951FB11" w14:textId="77777777" w:rsidR="009A71B3" w:rsidRPr="00827337" w:rsidRDefault="009A71B3" w:rsidP="004D0A2F">
      <w:pPr>
        <w:spacing w:line="276" w:lineRule="auto"/>
        <w:jc w:val="both"/>
        <w:rPr>
          <w:rFonts w:asciiTheme="minorHAnsi" w:eastAsia="Calibri" w:hAnsiTheme="minorHAnsi" w:cstheme="minorHAnsi"/>
          <w:bCs/>
          <w:sz w:val="22"/>
          <w:szCs w:val="22"/>
          <w:lang w:eastAsia="en-US"/>
        </w:rPr>
      </w:pPr>
    </w:p>
    <w:p w14:paraId="39199949" w14:textId="77777777" w:rsidR="009A71B3" w:rsidRPr="00827337" w:rsidRDefault="00E76196" w:rsidP="004D0A2F">
      <w:pPr>
        <w:numPr>
          <w:ilvl w:val="0"/>
          <w:numId w:val="8"/>
        </w:numPr>
        <w:shd w:val="clear" w:color="auto" w:fill="FFFFFF"/>
        <w:spacing w:line="276" w:lineRule="auto"/>
        <w:ind w:left="715" w:hanging="431"/>
        <w:jc w:val="both"/>
        <w:rPr>
          <w:rFonts w:asciiTheme="minorHAnsi" w:hAnsiTheme="minorHAnsi" w:cstheme="minorHAnsi"/>
          <w:sz w:val="22"/>
          <w:szCs w:val="22"/>
        </w:rPr>
      </w:pPr>
      <w:r>
        <w:rPr>
          <w:rFonts w:asciiTheme="minorHAnsi" w:hAnsiTheme="minorHAnsi" w:cstheme="minorHAnsi"/>
          <w:sz w:val="22"/>
          <w:szCs w:val="22"/>
        </w:rPr>
        <w:t>KVKK</w:t>
      </w:r>
      <w:r w:rsidR="009A71B3" w:rsidRPr="00827337">
        <w:rPr>
          <w:rFonts w:asciiTheme="minorHAnsi" w:hAnsiTheme="minorHAnsi" w:cstheme="minorHAnsi"/>
          <w:sz w:val="22"/>
          <w:szCs w:val="22"/>
        </w:rPr>
        <w:t xml:space="preserve"> ve buna bağlı yönetmelikler ile </w:t>
      </w:r>
      <w:r w:rsidR="00EC5357" w:rsidRPr="00827337">
        <w:rPr>
          <w:rFonts w:asciiTheme="minorHAnsi" w:hAnsiTheme="minorHAnsi" w:cstheme="minorHAnsi"/>
          <w:sz w:val="22"/>
          <w:szCs w:val="22"/>
        </w:rPr>
        <w:t xml:space="preserve">özel nitelikli kişisel veri </w:t>
      </w:r>
      <w:r w:rsidR="009A71B3" w:rsidRPr="00827337">
        <w:rPr>
          <w:rFonts w:asciiTheme="minorHAnsi" w:hAnsiTheme="minorHAnsi" w:cstheme="minorHAnsi"/>
          <w:sz w:val="22"/>
          <w:szCs w:val="22"/>
        </w:rPr>
        <w:t>güvenliği konularında düzenli</w:t>
      </w:r>
      <w:r w:rsidR="00AA022C" w:rsidRPr="00827337">
        <w:rPr>
          <w:rFonts w:asciiTheme="minorHAnsi" w:hAnsiTheme="minorHAnsi" w:cstheme="minorHAnsi"/>
          <w:sz w:val="22"/>
          <w:szCs w:val="22"/>
        </w:rPr>
        <w:t xml:space="preserve"> olarak eğitimler verilmektedir.</w:t>
      </w:r>
    </w:p>
    <w:p w14:paraId="261A64C1" w14:textId="77777777" w:rsidR="009A71B3" w:rsidRPr="00827337" w:rsidRDefault="009A71B3" w:rsidP="004D0A2F">
      <w:pPr>
        <w:shd w:val="clear" w:color="auto" w:fill="FFFFFF"/>
        <w:spacing w:line="276" w:lineRule="auto"/>
        <w:ind w:left="284"/>
        <w:jc w:val="both"/>
        <w:rPr>
          <w:rFonts w:asciiTheme="minorHAnsi" w:hAnsiTheme="minorHAnsi" w:cstheme="minorHAnsi"/>
          <w:sz w:val="22"/>
          <w:szCs w:val="22"/>
        </w:rPr>
      </w:pPr>
    </w:p>
    <w:p w14:paraId="5D9814C8" w14:textId="77777777" w:rsidR="009A71B3" w:rsidRPr="00827337" w:rsidRDefault="009A71B3" w:rsidP="004D0A2F">
      <w:pPr>
        <w:numPr>
          <w:ilvl w:val="0"/>
          <w:numId w:val="8"/>
        </w:numPr>
        <w:shd w:val="clear" w:color="auto" w:fill="FFFFFF"/>
        <w:spacing w:line="276" w:lineRule="auto"/>
        <w:ind w:hanging="431"/>
        <w:jc w:val="both"/>
        <w:rPr>
          <w:rFonts w:asciiTheme="minorHAnsi" w:hAnsiTheme="minorHAnsi" w:cstheme="minorHAnsi"/>
          <w:sz w:val="22"/>
          <w:szCs w:val="22"/>
        </w:rPr>
      </w:pPr>
      <w:r w:rsidRPr="00827337">
        <w:rPr>
          <w:rFonts w:asciiTheme="minorHAnsi" w:hAnsiTheme="minorHAnsi" w:cstheme="minorHAnsi"/>
          <w:sz w:val="22"/>
          <w:szCs w:val="22"/>
        </w:rPr>
        <w:t>Gizl</w:t>
      </w:r>
      <w:r w:rsidR="00AA022C" w:rsidRPr="00827337">
        <w:rPr>
          <w:rFonts w:asciiTheme="minorHAnsi" w:hAnsiTheme="minorHAnsi" w:cstheme="minorHAnsi"/>
          <w:sz w:val="22"/>
          <w:szCs w:val="22"/>
        </w:rPr>
        <w:t>ilik sözleşmeleri yapılmaktadır.</w:t>
      </w:r>
    </w:p>
    <w:p w14:paraId="2E62203D" w14:textId="77777777" w:rsidR="009A71B3" w:rsidRPr="00827337" w:rsidRDefault="009A71B3" w:rsidP="004D0A2F">
      <w:pPr>
        <w:shd w:val="clear" w:color="auto" w:fill="FFFFFF"/>
        <w:spacing w:line="276" w:lineRule="auto"/>
        <w:jc w:val="both"/>
        <w:rPr>
          <w:rFonts w:asciiTheme="minorHAnsi" w:hAnsiTheme="minorHAnsi" w:cstheme="minorHAnsi"/>
          <w:sz w:val="22"/>
          <w:szCs w:val="22"/>
        </w:rPr>
      </w:pPr>
    </w:p>
    <w:p w14:paraId="057B8700" w14:textId="77777777" w:rsidR="009A71B3" w:rsidRPr="00827337" w:rsidRDefault="009A71B3" w:rsidP="004D0A2F">
      <w:pPr>
        <w:numPr>
          <w:ilvl w:val="0"/>
          <w:numId w:val="8"/>
        </w:numPr>
        <w:shd w:val="clear" w:color="auto" w:fill="FFFFFF"/>
        <w:spacing w:line="276" w:lineRule="auto"/>
        <w:ind w:hanging="430"/>
        <w:jc w:val="both"/>
        <w:rPr>
          <w:rFonts w:asciiTheme="minorHAnsi" w:hAnsiTheme="minorHAnsi" w:cstheme="minorHAnsi"/>
          <w:sz w:val="22"/>
          <w:szCs w:val="22"/>
        </w:rPr>
      </w:pPr>
      <w:r w:rsidRPr="00827337">
        <w:rPr>
          <w:rFonts w:asciiTheme="minorHAnsi" w:hAnsiTheme="minorHAnsi" w:cstheme="minorHAnsi"/>
          <w:sz w:val="22"/>
          <w:szCs w:val="22"/>
        </w:rPr>
        <w:t>Verilere erişim yetkisine sahip kullanıcıların yetki kapsamları ve yetki süreleri net olarak tanım</w:t>
      </w:r>
      <w:r w:rsidR="00AA022C" w:rsidRPr="00827337">
        <w:rPr>
          <w:rFonts w:asciiTheme="minorHAnsi" w:hAnsiTheme="minorHAnsi" w:cstheme="minorHAnsi"/>
          <w:sz w:val="22"/>
          <w:szCs w:val="22"/>
        </w:rPr>
        <w:t>lanmaktadır.</w:t>
      </w:r>
    </w:p>
    <w:p w14:paraId="6EF6BF5F" w14:textId="77777777" w:rsidR="009A71B3" w:rsidRPr="00827337" w:rsidRDefault="009A71B3" w:rsidP="004D0A2F">
      <w:pPr>
        <w:shd w:val="clear" w:color="auto" w:fill="FFFFFF"/>
        <w:spacing w:line="276" w:lineRule="auto"/>
        <w:jc w:val="both"/>
        <w:rPr>
          <w:rFonts w:asciiTheme="minorHAnsi" w:hAnsiTheme="minorHAnsi" w:cstheme="minorHAnsi"/>
          <w:sz w:val="22"/>
          <w:szCs w:val="22"/>
        </w:rPr>
      </w:pPr>
    </w:p>
    <w:p w14:paraId="0B189E72" w14:textId="77777777" w:rsidR="009A71B3" w:rsidRPr="00827337" w:rsidRDefault="009A71B3" w:rsidP="004D0A2F">
      <w:pPr>
        <w:numPr>
          <w:ilvl w:val="0"/>
          <w:numId w:val="8"/>
        </w:numPr>
        <w:shd w:val="clear" w:color="auto" w:fill="FFFFFF"/>
        <w:spacing w:line="276" w:lineRule="auto"/>
        <w:ind w:hanging="430"/>
        <w:jc w:val="both"/>
        <w:rPr>
          <w:rFonts w:asciiTheme="minorHAnsi" w:hAnsiTheme="minorHAnsi" w:cstheme="minorHAnsi"/>
          <w:sz w:val="22"/>
          <w:szCs w:val="22"/>
        </w:rPr>
      </w:pPr>
      <w:r w:rsidRPr="00827337">
        <w:rPr>
          <w:rFonts w:asciiTheme="minorHAnsi" w:hAnsiTheme="minorHAnsi" w:cstheme="minorHAnsi"/>
          <w:sz w:val="22"/>
          <w:szCs w:val="22"/>
        </w:rPr>
        <w:t>Periyodik olarak yetki kon</w:t>
      </w:r>
      <w:r w:rsidR="00AA022C" w:rsidRPr="00827337">
        <w:rPr>
          <w:rFonts w:asciiTheme="minorHAnsi" w:hAnsiTheme="minorHAnsi" w:cstheme="minorHAnsi"/>
          <w:sz w:val="22"/>
          <w:szCs w:val="22"/>
        </w:rPr>
        <w:t>trolleri gerçekleştirilmektedir.</w:t>
      </w:r>
    </w:p>
    <w:p w14:paraId="4A832380" w14:textId="77777777" w:rsidR="009A71B3" w:rsidRPr="00827337" w:rsidRDefault="009A71B3" w:rsidP="004D0A2F">
      <w:pPr>
        <w:shd w:val="clear" w:color="auto" w:fill="FFFFFF"/>
        <w:spacing w:line="276" w:lineRule="auto"/>
        <w:jc w:val="both"/>
        <w:rPr>
          <w:rFonts w:asciiTheme="minorHAnsi" w:hAnsiTheme="minorHAnsi" w:cstheme="minorHAnsi"/>
          <w:sz w:val="22"/>
          <w:szCs w:val="22"/>
        </w:rPr>
      </w:pPr>
    </w:p>
    <w:p w14:paraId="23F5C629" w14:textId="77777777" w:rsidR="009A71B3" w:rsidRPr="00827337" w:rsidRDefault="009A71B3" w:rsidP="004D0A2F">
      <w:pPr>
        <w:numPr>
          <w:ilvl w:val="0"/>
          <w:numId w:val="8"/>
        </w:numPr>
        <w:shd w:val="clear" w:color="auto" w:fill="FFFFFF"/>
        <w:spacing w:line="276" w:lineRule="auto"/>
        <w:ind w:hanging="430"/>
        <w:jc w:val="both"/>
        <w:rPr>
          <w:rFonts w:asciiTheme="minorHAnsi" w:hAnsiTheme="minorHAnsi" w:cstheme="minorHAnsi"/>
          <w:sz w:val="22"/>
          <w:szCs w:val="22"/>
        </w:rPr>
      </w:pPr>
      <w:r w:rsidRPr="00827337">
        <w:rPr>
          <w:rFonts w:asciiTheme="minorHAnsi" w:hAnsiTheme="minorHAnsi" w:cstheme="minorHAnsi"/>
          <w:sz w:val="22"/>
          <w:szCs w:val="22"/>
        </w:rPr>
        <w:t xml:space="preserve">Görev değişikliği olan ya da işten ayrılan </w:t>
      </w:r>
      <w:proofErr w:type="spellStart"/>
      <w:r w:rsidRPr="00827337">
        <w:rPr>
          <w:rFonts w:asciiTheme="minorHAnsi" w:hAnsiTheme="minorHAnsi" w:cstheme="minorHAnsi"/>
          <w:sz w:val="22"/>
          <w:szCs w:val="22"/>
        </w:rPr>
        <w:t>Çalışanlar’ın</w:t>
      </w:r>
      <w:proofErr w:type="spellEnd"/>
      <w:r w:rsidRPr="00827337">
        <w:rPr>
          <w:rFonts w:asciiTheme="minorHAnsi" w:hAnsiTheme="minorHAnsi" w:cstheme="minorHAnsi"/>
          <w:sz w:val="22"/>
          <w:szCs w:val="22"/>
        </w:rPr>
        <w:t xml:space="preserve"> bu alandaki yet</w:t>
      </w:r>
      <w:r w:rsidR="00AA022C" w:rsidRPr="00827337">
        <w:rPr>
          <w:rFonts w:asciiTheme="minorHAnsi" w:hAnsiTheme="minorHAnsi" w:cstheme="minorHAnsi"/>
          <w:sz w:val="22"/>
          <w:szCs w:val="22"/>
        </w:rPr>
        <w:t>kileri derhal kaldır</w:t>
      </w:r>
      <w:r w:rsidR="00264F26">
        <w:rPr>
          <w:rFonts w:asciiTheme="minorHAnsi" w:hAnsiTheme="minorHAnsi" w:cstheme="minorHAnsi"/>
          <w:sz w:val="22"/>
          <w:szCs w:val="22"/>
        </w:rPr>
        <w:t xml:space="preserve">ılmaktadır. </w:t>
      </w:r>
      <w:r w:rsidR="002314A8">
        <w:rPr>
          <w:rFonts w:asciiTheme="minorHAnsi" w:hAnsiTheme="minorHAnsi" w:cstheme="minorHAnsi"/>
          <w:sz w:val="22"/>
          <w:szCs w:val="22"/>
        </w:rPr>
        <w:t>Bu kapsamda, v</w:t>
      </w:r>
      <w:r w:rsidRPr="00827337">
        <w:rPr>
          <w:rFonts w:asciiTheme="minorHAnsi" w:hAnsiTheme="minorHAnsi" w:cstheme="minorHAnsi"/>
          <w:sz w:val="22"/>
          <w:szCs w:val="22"/>
        </w:rPr>
        <w:t xml:space="preserve">eri </w:t>
      </w:r>
      <w:r w:rsidR="002314A8">
        <w:rPr>
          <w:rFonts w:asciiTheme="minorHAnsi" w:hAnsiTheme="minorHAnsi" w:cstheme="minorHAnsi"/>
          <w:sz w:val="22"/>
          <w:szCs w:val="22"/>
        </w:rPr>
        <w:t>s</w:t>
      </w:r>
      <w:r w:rsidRPr="00827337">
        <w:rPr>
          <w:rFonts w:asciiTheme="minorHAnsi" w:hAnsiTheme="minorHAnsi" w:cstheme="minorHAnsi"/>
          <w:sz w:val="22"/>
          <w:szCs w:val="22"/>
        </w:rPr>
        <w:t>orumlusu tarafından k</w:t>
      </w:r>
      <w:r w:rsidR="003F2B98" w:rsidRPr="00827337">
        <w:rPr>
          <w:rFonts w:asciiTheme="minorHAnsi" w:hAnsiTheme="minorHAnsi" w:cstheme="minorHAnsi"/>
          <w:sz w:val="22"/>
          <w:szCs w:val="22"/>
        </w:rPr>
        <w:t xml:space="preserve">endilerine tahsis edilen </w:t>
      </w:r>
      <w:proofErr w:type="gramStart"/>
      <w:r w:rsidR="003F2B98" w:rsidRPr="00827337">
        <w:rPr>
          <w:rFonts w:asciiTheme="minorHAnsi" w:hAnsiTheme="minorHAnsi" w:cstheme="minorHAnsi"/>
          <w:sz w:val="22"/>
          <w:szCs w:val="22"/>
        </w:rPr>
        <w:t>envanter</w:t>
      </w:r>
      <w:proofErr w:type="gramEnd"/>
      <w:r w:rsidRPr="00827337">
        <w:rPr>
          <w:rFonts w:asciiTheme="minorHAnsi" w:hAnsiTheme="minorHAnsi" w:cstheme="minorHAnsi"/>
          <w:sz w:val="22"/>
          <w:szCs w:val="22"/>
        </w:rPr>
        <w:t xml:space="preserve"> iade al</w:t>
      </w:r>
      <w:r w:rsidR="003F2B98" w:rsidRPr="00827337">
        <w:rPr>
          <w:rFonts w:asciiTheme="minorHAnsi" w:hAnsiTheme="minorHAnsi" w:cstheme="minorHAnsi"/>
          <w:sz w:val="22"/>
          <w:szCs w:val="22"/>
        </w:rPr>
        <w:t>ın</w:t>
      </w:r>
      <w:r w:rsidRPr="00827337">
        <w:rPr>
          <w:rFonts w:asciiTheme="minorHAnsi" w:hAnsiTheme="minorHAnsi" w:cstheme="minorHAnsi"/>
          <w:sz w:val="22"/>
          <w:szCs w:val="22"/>
        </w:rPr>
        <w:t>maktadır.</w:t>
      </w:r>
    </w:p>
    <w:p w14:paraId="26BFD283" w14:textId="77777777" w:rsidR="002763A6" w:rsidRPr="00827337" w:rsidRDefault="002763A6" w:rsidP="004D0A2F">
      <w:pPr>
        <w:spacing w:line="276" w:lineRule="auto"/>
        <w:jc w:val="both"/>
        <w:rPr>
          <w:rFonts w:asciiTheme="minorHAnsi" w:hAnsiTheme="minorHAnsi" w:cstheme="minorHAnsi"/>
          <w:sz w:val="22"/>
          <w:szCs w:val="22"/>
        </w:rPr>
      </w:pPr>
    </w:p>
    <w:p w14:paraId="27FBA73C" w14:textId="77777777" w:rsidR="009A71B3" w:rsidRPr="00827337" w:rsidRDefault="00374141" w:rsidP="004D0A2F">
      <w:pPr>
        <w:tabs>
          <w:tab w:val="left" w:pos="426"/>
        </w:tabs>
        <w:spacing w:line="276" w:lineRule="auto"/>
        <w:jc w:val="both"/>
        <w:rPr>
          <w:rFonts w:asciiTheme="minorHAnsi" w:eastAsia="Calibri" w:hAnsiTheme="minorHAnsi" w:cstheme="minorHAnsi"/>
          <w:b/>
          <w:bCs/>
          <w:sz w:val="22"/>
          <w:szCs w:val="22"/>
          <w:lang w:eastAsia="en-US"/>
        </w:rPr>
      </w:pPr>
      <w:r w:rsidRPr="00827337">
        <w:rPr>
          <w:rFonts w:asciiTheme="minorHAnsi" w:eastAsia="Calibri" w:hAnsiTheme="minorHAnsi" w:cstheme="minorHAnsi"/>
          <w:b/>
          <w:bCs/>
          <w:sz w:val="22"/>
          <w:szCs w:val="22"/>
          <w:lang w:eastAsia="en-US"/>
        </w:rPr>
        <w:t>7</w:t>
      </w:r>
      <w:r w:rsidR="009A71B3" w:rsidRPr="00827337">
        <w:rPr>
          <w:rFonts w:asciiTheme="minorHAnsi" w:eastAsia="Calibri" w:hAnsiTheme="minorHAnsi" w:cstheme="minorHAnsi"/>
          <w:b/>
          <w:bCs/>
          <w:sz w:val="22"/>
          <w:szCs w:val="22"/>
          <w:lang w:eastAsia="en-US"/>
        </w:rPr>
        <w:t>.2.</w:t>
      </w:r>
      <w:r w:rsidR="009A71B3" w:rsidRPr="00827337">
        <w:rPr>
          <w:rFonts w:asciiTheme="minorHAnsi" w:eastAsia="Calibri" w:hAnsiTheme="minorHAnsi" w:cstheme="minorHAnsi"/>
          <w:bCs/>
          <w:sz w:val="22"/>
          <w:szCs w:val="22"/>
          <w:lang w:eastAsia="en-US"/>
        </w:rPr>
        <w:t xml:space="preserve"> </w:t>
      </w:r>
      <w:r w:rsidR="009A71B3" w:rsidRPr="00827337">
        <w:rPr>
          <w:rFonts w:asciiTheme="minorHAnsi" w:eastAsia="Calibri" w:hAnsiTheme="minorHAnsi" w:cstheme="minorHAnsi"/>
          <w:b/>
          <w:bCs/>
          <w:sz w:val="22"/>
          <w:szCs w:val="22"/>
          <w:lang w:eastAsia="en-US"/>
        </w:rPr>
        <w:t>Özel Nitelikli Kişisel Verilerin İşlendiği, Muhafaza Edildiği Ve/Veya Erişildiği Ortamlar Elektronik               Ortam İse;</w:t>
      </w:r>
    </w:p>
    <w:p w14:paraId="7C4B72BF" w14:textId="77777777" w:rsidR="009A71B3" w:rsidRPr="00827337" w:rsidRDefault="009A71B3" w:rsidP="004D0A2F">
      <w:pPr>
        <w:spacing w:line="276" w:lineRule="auto"/>
        <w:ind w:left="360"/>
        <w:jc w:val="both"/>
        <w:rPr>
          <w:rFonts w:asciiTheme="minorHAnsi" w:eastAsia="Calibri" w:hAnsiTheme="minorHAnsi" w:cstheme="minorHAnsi"/>
          <w:bCs/>
          <w:sz w:val="22"/>
          <w:szCs w:val="22"/>
          <w:lang w:eastAsia="en-US"/>
        </w:rPr>
      </w:pPr>
    </w:p>
    <w:p w14:paraId="757E144D" w14:textId="77777777" w:rsidR="009A71B3" w:rsidRPr="00827337" w:rsidRDefault="009A71B3" w:rsidP="004D0A2F">
      <w:pPr>
        <w:numPr>
          <w:ilvl w:val="0"/>
          <w:numId w:val="9"/>
        </w:numPr>
        <w:spacing w:line="276" w:lineRule="auto"/>
        <w:ind w:left="709" w:hanging="425"/>
        <w:contextualSpacing/>
        <w:jc w:val="both"/>
        <w:rPr>
          <w:rFonts w:asciiTheme="minorHAnsi" w:eastAsia="Calibri" w:hAnsiTheme="minorHAnsi" w:cstheme="minorHAnsi"/>
          <w:bCs/>
          <w:sz w:val="22"/>
          <w:szCs w:val="22"/>
          <w:lang w:eastAsia="en-US"/>
        </w:rPr>
      </w:pPr>
      <w:r w:rsidRPr="00827337">
        <w:rPr>
          <w:rFonts w:asciiTheme="minorHAnsi" w:eastAsia="Calibri" w:hAnsiTheme="minorHAnsi" w:cstheme="minorHAnsi"/>
          <w:bCs/>
          <w:sz w:val="22"/>
          <w:szCs w:val="22"/>
          <w:lang w:eastAsia="en-US"/>
        </w:rPr>
        <w:t xml:space="preserve">Kişisel </w:t>
      </w:r>
      <w:r w:rsidR="00EC5357">
        <w:rPr>
          <w:rFonts w:asciiTheme="minorHAnsi" w:eastAsia="Calibri" w:hAnsiTheme="minorHAnsi" w:cstheme="minorHAnsi"/>
          <w:bCs/>
          <w:sz w:val="22"/>
          <w:szCs w:val="22"/>
          <w:lang w:eastAsia="en-US"/>
        </w:rPr>
        <w:t>v</w:t>
      </w:r>
      <w:r w:rsidRPr="00827337">
        <w:rPr>
          <w:rFonts w:asciiTheme="minorHAnsi" w:eastAsia="Calibri" w:hAnsiTheme="minorHAnsi" w:cstheme="minorHAnsi"/>
          <w:bCs/>
          <w:sz w:val="22"/>
          <w:szCs w:val="22"/>
          <w:lang w:eastAsia="en-US"/>
        </w:rPr>
        <w:t xml:space="preserve">eriler, </w:t>
      </w:r>
      <w:proofErr w:type="spellStart"/>
      <w:r w:rsidRPr="00827337">
        <w:rPr>
          <w:rFonts w:asciiTheme="minorHAnsi" w:eastAsia="Calibri" w:hAnsiTheme="minorHAnsi" w:cstheme="minorHAnsi"/>
          <w:bCs/>
          <w:sz w:val="22"/>
          <w:szCs w:val="22"/>
          <w:lang w:eastAsia="en-US"/>
        </w:rPr>
        <w:t>kriptografik</w:t>
      </w:r>
      <w:proofErr w:type="spellEnd"/>
      <w:r w:rsidRPr="00827337">
        <w:rPr>
          <w:rFonts w:asciiTheme="minorHAnsi" w:eastAsia="Calibri" w:hAnsiTheme="minorHAnsi" w:cstheme="minorHAnsi"/>
          <w:bCs/>
          <w:sz w:val="22"/>
          <w:szCs w:val="22"/>
          <w:lang w:eastAsia="en-US"/>
        </w:rPr>
        <w:t xml:space="preserve"> yöntemler kullanılarak muhafaza edilmektedir.</w:t>
      </w:r>
    </w:p>
    <w:p w14:paraId="00DDC530" w14:textId="77777777" w:rsidR="009A71B3" w:rsidRPr="00827337" w:rsidRDefault="009A71B3" w:rsidP="004D0A2F">
      <w:pPr>
        <w:spacing w:line="276" w:lineRule="auto"/>
        <w:ind w:left="284"/>
        <w:contextualSpacing/>
        <w:jc w:val="both"/>
        <w:rPr>
          <w:rFonts w:asciiTheme="minorHAnsi" w:eastAsia="Calibri" w:hAnsiTheme="minorHAnsi" w:cstheme="minorHAnsi"/>
          <w:bCs/>
          <w:sz w:val="22"/>
          <w:szCs w:val="22"/>
          <w:lang w:eastAsia="en-US"/>
        </w:rPr>
      </w:pPr>
    </w:p>
    <w:p w14:paraId="56E2759D" w14:textId="77777777" w:rsidR="009A71B3" w:rsidRPr="00827337" w:rsidRDefault="009A71B3" w:rsidP="004D0A2F">
      <w:pPr>
        <w:numPr>
          <w:ilvl w:val="0"/>
          <w:numId w:val="9"/>
        </w:numPr>
        <w:spacing w:line="276" w:lineRule="auto"/>
        <w:ind w:left="709" w:hanging="425"/>
        <w:contextualSpacing/>
        <w:jc w:val="both"/>
        <w:rPr>
          <w:rFonts w:asciiTheme="minorHAnsi" w:eastAsia="Calibri" w:hAnsiTheme="minorHAnsi" w:cstheme="minorHAnsi"/>
          <w:bCs/>
          <w:sz w:val="22"/>
          <w:szCs w:val="22"/>
          <w:lang w:eastAsia="en-US"/>
        </w:rPr>
      </w:pPr>
      <w:proofErr w:type="spellStart"/>
      <w:r w:rsidRPr="00827337">
        <w:rPr>
          <w:rFonts w:asciiTheme="minorHAnsi" w:eastAsia="Calibri" w:hAnsiTheme="minorHAnsi" w:cstheme="minorHAnsi"/>
          <w:bCs/>
          <w:sz w:val="22"/>
          <w:szCs w:val="22"/>
          <w:lang w:eastAsia="en-US"/>
        </w:rPr>
        <w:t>Kriptografik</w:t>
      </w:r>
      <w:proofErr w:type="spellEnd"/>
      <w:r w:rsidRPr="00827337">
        <w:rPr>
          <w:rFonts w:asciiTheme="minorHAnsi" w:eastAsia="Calibri" w:hAnsiTheme="minorHAnsi" w:cstheme="minorHAnsi"/>
          <w:bCs/>
          <w:sz w:val="22"/>
          <w:szCs w:val="22"/>
          <w:lang w:eastAsia="en-US"/>
        </w:rPr>
        <w:t xml:space="preserve"> anahtarlar güvenli ve farklı ortamlarda tutulmaktadır.</w:t>
      </w:r>
    </w:p>
    <w:p w14:paraId="48C6E433" w14:textId="77777777" w:rsidR="009A71B3" w:rsidRPr="00827337" w:rsidRDefault="009A71B3" w:rsidP="004D0A2F">
      <w:pPr>
        <w:spacing w:line="276" w:lineRule="auto"/>
        <w:contextualSpacing/>
        <w:jc w:val="both"/>
        <w:rPr>
          <w:rFonts w:asciiTheme="minorHAnsi" w:eastAsia="Calibri" w:hAnsiTheme="minorHAnsi" w:cstheme="minorHAnsi"/>
          <w:bCs/>
          <w:sz w:val="22"/>
          <w:szCs w:val="22"/>
          <w:lang w:eastAsia="en-US"/>
        </w:rPr>
      </w:pPr>
    </w:p>
    <w:p w14:paraId="112D4781" w14:textId="77777777" w:rsidR="009A71B3" w:rsidRPr="00827337" w:rsidRDefault="009A71B3" w:rsidP="004D0A2F">
      <w:pPr>
        <w:numPr>
          <w:ilvl w:val="0"/>
          <w:numId w:val="9"/>
        </w:numPr>
        <w:spacing w:line="276" w:lineRule="auto"/>
        <w:ind w:left="709" w:hanging="425"/>
        <w:contextualSpacing/>
        <w:jc w:val="both"/>
        <w:rPr>
          <w:rFonts w:asciiTheme="minorHAnsi" w:eastAsia="Calibri" w:hAnsiTheme="minorHAnsi" w:cstheme="minorHAnsi"/>
          <w:bCs/>
          <w:sz w:val="22"/>
          <w:szCs w:val="22"/>
          <w:lang w:eastAsia="en-US"/>
        </w:rPr>
      </w:pPr>
      <w:r w:rsidRPr="00827337">
        <w:rPr>
          <w:rFonts w:asciiTheme="minorHAnsi" w:eastAsia="Calibri" w:hAnsiTheme="minorHAnsi" w:cstheme="minorHAnsi"/>
          <w:bCs/>
          <w:sz w:val="22"/>
          <w:szCs w:val="22"/>
          <w:lang w:eastAsia="en-US"/>
        </w:rPr>
        <w:t xml:space="preserve">Kişisel </w:t>
      </w:r>
      <w:r w:rsidR="00EC5357">
        <w:rPr>
          <w:rFonts w:asciiTheme="minorHAnsi" w:eastAsia="Calibri" w:hAnsiTheme="minorHAnsi" w:cstheme="minorHAnsi"/>
          <w:bCs/>
          <w:sz w:val="22"/>
          <w:szCs w:val="22"/>
          <w:lang w:eastAsia="en-US"/>
        </w:rPr>
        <w:t>v</w:t>
      </w:r>
      <w:r w:rsidRPr="00827337">
        <w:rPr>
          <w:rFonts w:asciiTheme="minorHAnsi" w:eastAsia="Calibri" w:hAnsiTheme="minorHAnsi" w:cstheme="minorHAnsi"/>
          <w:bCs/>
          <w:sz w:val="22"/>
          <w:szCs w:val="22"/>
          <w:lang w:eastAsia="en-US"/>
        </w:rPr>
        <w:t xml:space="preserve">eriler üzerinde gerçekleştirilen tüm hareketlerin işlem kayıtları güvenli olarak </w:t>
      </w:r>
      <w:proofErr w:type="spellStart"/>
      <w:r w:rsidRPr="00827337">
        <w:rPr>
          <w:rFonts w:asciiTheme="minorHAnsi" w:eastAsia="Calibri" w:hAnsiTheme="minorHAnsi" w:cstheme="minorHAnsi"/>
          <w:bCs/>
          <w:sz w:val="22"/>
          <w:szCs w:val="22"/>
          <w:lang w:eastAsia="en-US"/>
        </w:rPr>
        <w:t>loglanmaktadır</w:t>
      </w:r>
      <w:proofErr w:type="spellEnd"/>
      <w:r w:rsidRPr="00827337">
        <w:rPr>
          <w:rFonts w:asciiTheme="minorHAnsi" w:eastAsia="Calibri" w:hAnsiTheme="minorHAnsi" w:cstheme="minorHAnsi"/>
          <w:bCs/>
          <w:sz w:val="22"/>
          <w:szCs w:val="22"/>
          <w:lang w:eastAsia="en-US"/>
        </w:rPr>
        <w:t>.</w:t>
      </w:r>
    </w:p>
    <w:p w14:paraId="111CE493" w14:textId="77777777" w:rsidR="009A71B3" w:rsidRPr="00827337" w:rsidRDefault="009A71B3" w:rsidP="004D0A2F">
      <w:pPr>
        <w:spacing w:line="276" w:lineRule="auto"/>
        <w:contextualSpacing/>
        <w:jc w:val="both"/>
        <w:rPr>
          <w:rFonts w:asciiTheme="minorHAnsi" w:eastAsia="Calibri" w:hAnsiTheme="minorHAnsi" w:cstheme="minorHAnsi"/>
          <w:bCs/>
          <w:sz w:val="22"/>
          <w:szCs w:val="22"/>
          <w:lang w:eastAsia="en-US"/>
        </w:rPr>
      </w:pPr>
    </w:p>
    <w:p w14:paraId="1C79A489" w14:textId="77777777" w:rsidR="009A71B3" w:rsidRPr="00827337" w:rsidRDefault="009A71B3" w:rsidP="004D0A2F">
      <w:pPr>
        <w:numPr>
          <w:ilvl w:val="0"/>
          <w:numId w:val="9"/>
        </w:numPr>
        <w:spacing w:line="276" w:lineRule="auto"/>
        <w:ind w:left="709" w:hanging="425"/>
        <w:contextualSpacing/>
        <w:jc w:val="both"/>
        <w:rPr>
          <w:rFonts w:asciiTheme="minorHAnsi" w:eastAsia="Calibri" w:hAnsiTheme="minorHAnsi" w:cstheme="minorHAnsi"/>
          <w:bCs/>
          <w:sz w:val="22"/>
          <w:szCs w:val="22"/>
          <w:lang w:eastAsia="en-US"/>
        </w:rPr>
      </w:pPr>
      <w:r w:rsidRPr="00827337">
        <w:rPr>
          <w:rFonts w:asciiTheme="minorHAnsi" w:eastAsia="Calibri" w:hAnsiTheme="minorHAnsi" w:cstheme="minorHAnsi"/>
          <w:bCs/>
          <w:sz w:val="22"/>
          <w:szCs w:val="22"/>
          <w:lang w:eastAsia="en-US"/>
        </w:rPr>
        <w:t xml:space="preserve">Kişisel </w:t>
      </w:r>
      <w:r w:rsidR="00EC5357">
        <w:rPr>
          <w:rFonts w:asciiTheme="minorHAnsi" w:eastAsia="Calibri" w:hAnsiTheme="minorHAnsi" w:cstheme="minorHAnsi"/>
          <w:bCs/>
          <w:sz w:val="22"/>
          <w:szCs w:val="22"/>
          <w:lang w:eastAsia="en-US"/>
        </w:rPr>
        <w:t>veriler</w:t>
      </w:r>
      <w:r w:rsidRPr="00827337">
        <w:rPr>
          <w:rFonts w:asciiTheme="minorHAnsi" w:eastAsia="Calibri" w:hAnsiTheme="minorHAnsi" w:cstheme="minorHAnsi"/>
          <w:bCs/>
          <w:sz w:val="22"/>
          <w:szCs w:val="22"/>
          <w:lang w:eastAsia="en-US"/>
        </w:rPr>
        <w:t>in bulunduğu ortamlar</w:t>
      </w:r>
      <w:r w:rsidR="00710327" w:rsidRPr="00827337">
        <w:rPr>
          <w:rFonts w:asciiTheme="minorHAnsi" w:eastAsia="Calibri" w:hAnsiTheme="minorHAnsi" w:cstheme="minorHAnsi"/>
          <w:bCs/>
          <w:sz w:val="22"/>
          <w:szCs w:val="22"/>
          <w:lang w:eastAsia="en-US"/>
        </w:rPr>
        <w:t>a ait güvenlik güncellemeleri</w:t>
      </w:r>
      <w:r w:rsidRPr="00827337">
        <w:rPr>
          <w:rFonts w:asciiTheme="minorHAnsi" w:eastAsia="Calibri" w:hAnsiTheme="minorHAnsi" w:cstheme="minorHAnsi"/>
          <w:bCs/>
          <w:sz w:val="22"/>
          <w:szCs w:val="22"/>
          <w:lang w:eastAsia="en-US"/>
        </w:rPr>
        <w:t xml:space="preserve"> sürekli takip edilmekte, gerekli güvenlik testleri düzenli olarak ya</w:t>
      </w:r>
      <w:r w:rsidR="00710327" w:rsidRPr="00827337">
        <w:rPr>
          <w:rFonts w:asciiTheme="minorHAnsi" w:eastAsia="Calibri" w:hAnsiTheme="minorHAnsi" w:cstheme="minorHAnsi"/>
          <w:bCs/>
          <w:sz w:val="22"/>
          <w:szCs w:val="22"/>
          <w:lang w:eastAsia="en-US"/>
        </w:rPr>
        <w:t xml:space="preserve">pılmakta/yaptırılmakta ve </w:t>
      </w:r>
      <w:r w:rsidRPr="00827337">
        <w:rPr>
          <w:rFonts w:asciiTheme="minorHAnsi" w:eastAsia="Calibri" w:hAnsiTheme="minorHAnsi" w:cstheme="minorHAnsi"/>
          <w:bCs/>
          <w:sz w:val="22"/>
          <w:szCs w:val="22"/>
          <w:lang w:eastAsia="en-US"/>
        </w:rPr>
        <w:t>test sonuçları kayıt altına alınmaktadır.</w:t>
      </w:r>
    </w:p>
    <w:p w14:paraId="01A9DA0A" w14:textId="77777777" w:rsidR="009A71B3" w:rsidRPr="00827337" w:rsidRDefault="009A71B3" w:rsidP="004D0A2F">
      <w:pPr>
        <w:spacing w:line="276" w:lineRule="auto"/>
        <w:contextualSpacing/>
        <w:jc w:val="both"/>
        <w:rPr>
          <w:rFonts w:asciiTheme="minorHAnsi" w:eastAsia="Calibri" w:hAnsiTheme="minorHAnsi" w:cstheme="minorHAnsi"/>
          <w:bCs/>
          <w:sz w:val="22"/>
          <w:szCs w:val="22"/>
          <w:lang w:eastAsia="en-US"/>
        </w:rPr>
      </w:pPr>
    </w:p>
    <w:p w14:paraId="6C1E62EF" w14:textId="77777777" w:rsidR="009464F0" w:rsidRPr="00827337" w:rsidRDefault="00EC5357" w:rsidP="004D0A2F">
      <w:pPr>
        <w:numPr>
          <w:ilvl w:val="0"/>
          <w:numId w:val="9"/>
        </w:numPr>
        <w:spacing w:line="276" w:lineRule="auto"/>
        <w:ind w:left="709" w:hanging="425"/>
        <w:contextualSpacing/>
        <w:jc w:val="both"/>
        <w:rPr>
          <w:rFonts w:asciiTheme="minorHAnsi" w:eastAsia="Calibri" w:hAnsiTheme="minorHAnsi" w:cstheme="minorHAnsi"/>
          <w:bCs/>
          <w:sz w:val="22"/>
          <w:szCs w:val="22"/>
          <w:lang w:eastAsia="en-US"/>
        </w:rPr>
      </w:pPr>
      <w:r>
        <w:rPr>
          <w:rFonts w:asciiTheme="minorHAnsi" w:eastAsia="Calibri" w:hAnsiTheme="minorHAnsi" w:cstheme="minorHAnsi"/>
          <w:bCs/>
          <w:sz w:val="22"/>
          <w:szCs w:val="22"/>
          <w:lang w:eastAsia="en-US"/>
        </w:rPr>
        <w:t>Kişisel veriler</w:t>
      </w:r>
      <w:r w:rsidR="009A71B3" w:rsidRPr="00827337">
        <w:rPr>
          <w:rFonts w:asciiTheme="minorHAnsi" w:eastAsia="Calibri" w:hAnsiTheme="minorHAnsi" w:cstheme="minorHAnsi"/>
          <w:bCs/>
          <w:sz w:val="22"/>
          <w:szCs w:val="22"/>
          <w:lang w:eastAsia="en-US"/>
        </w:rPr>
        <w:t xml:space="preserve">e bir yazılım aracılığı ile erişiliyorsa bu yazılıma ait kullanıcı yetkilendirmeleri yapılmakta, bu yazılımların güvenlik testleri düzenli </w:t>
      </w:r>
      <w:r w:rsidR="00710327" w:rsidRPr="00827337">
        <w:rPr>
          <w:rFonts w:asciiTheme="minorHAnsi" w:eastAsia="Calibri" w:hAnsiTheme="minorHAnsi" w:cstheme="minorHAnsi"/>
          <w:bCs/>
          <w:sz w:val="22"/>
          <w:szCs w:val="22"/>
          <w:lang w:eastAsia="en-US"/>
        </w:rPr>
        <w:t>olarak yapılmakta/yaptırılmakta ve</w:t>
      </w:r>
      <w:r w:rsidR="009A71B3" w:rsidRPr="00827337">
        <w:rPr>
          <w:rFonts w:asciiTheme="minorHAnsi" w:eastAsia="Calibri" w:hAnsiTheme="minorHAnsi" w:cstheme="minorHAnsi"/>
          <w:bCs/>
          <w:sz w:val="22"/>
          <w:szCs w:val="22"/>
          <w:lang w:eastAsia="en-US"/>
        </w:rPr>
        <w:t xml:space="preserve"> test sonuçları kayıt altına alınmaktadır</w:t>
      </w:r>
      <w:r w:rsidR="009464F0" w:rsidRPr="00827337">
        <w:rPr>
          <w:rFonts w:asciiTheme="minorHAnsi" w:eastAsia="Calibri" w:hAnsiTheme="minorHAnsi" w:cstheme="minorHAnsi"/>
          <w:bCs/>
          <w:sz w:val="22"/>
          <w:szCs w:val="22"/>
          <w:lang w:eastAsia="en-US"/>
        </w:rPr>
        <w:t>.</w:t>
      </w:r>
    </w:p>
    <w:p w14:paraId="64C65898" w14:textId="77777777" w:rsidR="00BA1A38" w:rsidRPr="00827337" w:rsidRDefault="00BA1A38" w:rsidP="004D0A2F">
      <w:pPr>
        <w:spacing w:line="276" w:lineRule="auto"/>
        <w:contextualSpacing/>
        <w:jc w:val="both"/>
        <w:rPr>
          <w:rFonts w:asciiTheme="minorHAnsi" w:eastAsia="Calibri" w:hAnsiTheme="minorHAnsi" w:cstheme="minorHAnsi"/>
          <w:bCs/>
          <w:sz w:val="22"/>
          <w:szCs w:val="22"/>
          <w:lang w:eastAsia="en-US"/>
        </w:rPr>
      </w:pPr>
    </w:p>
    <w:p w14:paraId="2841A8A5" w14:textId="77777777" w:rsidR="009A71B3" w:rsidRPr="00827337" w:rsidRDefault="009A71B3" w:rsidP="004D0A2F">
      <w:pPr>
        <w:numPr>
          <w:ilvl w:val="0"/>
          <w:numId w:val="9"/>
        </w:numPr>
        <w:spacing w:line="276" w:lineRule="auto"/>
        <w:ind w:left="709" w:hanging="425"/>
        <w:contextualSpacing/>
        <w:jc w:val="both"/>
        <w:rPr>
          <w:rFonts w:asciiTheme="minorHAnsi" w:eastAsia="Calibri" w:hAnsiTheme="minorHAnsi" w:cstheme="minorHAnsi"/>
          <w:bCs/>
          <w:sz w:val="22"/>
          <w:szCs w:val="22"/>
          <w:lang w:eastAsia="en-US"/>
        </w:rPr>
      </w:pPr>
      <w:r w:rsidRPr="00827337">
        <w:rPr>
          <w:rFonts w:asciiTheme="minorHAnsi" w:eastAsia="Calibri" w:hAnsiTheme="minorHAnsi" w:cstheme="minorHAnsi"/>
          <w:bCs/>
          <w:sz w:val="22"/>
          <w:szCs w:val="22"/>
          <w:lang w:eastAsia="en-US"/>
        </w:rPr>
        <w:t xml:space="preserve">Kişisel </w:t>
      </w:r>
      <w:r w:rsidR="00EC5357">
        <w:rPr>
          <w:rFonts w:asciiTheme="minorHAnsi" w:eastAsia="Calibri" w:hAnsiTheme="minorHAnsi" w:cstheme="minorHAnsi"/>
          <w:bCs/>
          <w:sz w:val="22"/>
          <w:szCs w:val="22"/>
          <w:lang w:eastAsia="en-US"/>
        </w:rPr>
        <w:t>veriler</w:t>
      </w:r>
      <w:r w:rsidRPr="00827337">
        <w:rPr>
          <w:rFonts w:asciiTheme="minorHAnsi" w:eastAsia="Calibri" w:hAnsiTheme="minorHAnsi" w:cstheme="minorHAnsi"/>
          <w:bCs/>
          <w:sz w:val="22"/>
          <w:szCs w:val="22"/>
          <w:lang w:eastAsia="en-US"/>
        </w:rPr>
        <w:t>e uzaktan erişim gerekiyorsa en az iki kadem</w:t>
      </w:r>
      <w:r w:rsidR="00710327" w:rsidRPr="00827337">
        <w:rPr>
          <w:rFonts w:asciiTheme="minorHAnsi" w:eastAsia="Calibri" w:hAnsiTheme="minorHAnsi" w:cstheme="minorHAnsi"/>
          <w:bCs/>
          <w:sz w:val="22"/>
          <w:szCs w:val="22"/>
          <w:lang w:eastAsia="en-US"/>
        </w:rPr>
        <w:t xml:space="preserve">eli kimlik doğrulama sistemi </w:t>
      </w:r>
      <w:r w:rsidRPr="00827337">
        <w:rPr>
          <w:rFonts w:asciiTheme="minorHAnsi" w:eastAsia="Calibri" w:hAnsiTheme="minorHAnsi" w:cstheme="minorHAnsi"/>
          <w:bCs/>
          <w:sz w:val="22"/>
          <w:szCs w:val="22"/>
          <w:lang w:eastAsia="en-US"/>
        </w:rPr>
        <w:t>sağlanmaktadır.</w:t>
      </w:r>
    </w:p>
    <w:p w14:paraId="79EF8B38" w14:textId="77777777" w:rsidR="00374141" w:rsidRPr="00827337" w:rsidRDefault="00374141" w:rsidP="004D0A2F">
      <w:pPr>
        <w:spacing w:line="276" w:lineRule="auto"/>
        <w:contextualSpacing/>
        <w:jc w:val="both"/>
        <w:rPr>
          <w:rFonts w:asciiTheme="minorHAnsi" w:eastAsia="Calibri" w:hAnsiTheme="minorHAnsi" w:cstheme="minorHAnsi"/>
          <w:bCs/>
          <w:sz w:val="22"/>
          <w:szCs w:val="22"/>
          <w:lang w:eastAsia="en-US"/>
        </w:rPr>
      </w:pPr>
    </w:p>
    <w:p w14:paraId="75BCD5E8" w14:textId="77777777" w:rsidR="009A71B3" w:rsidRPr="00827337" w:rsidRDefault="00374141" w:rsidP="004D0A2F">
      <w:pPr>
        <w:tabs>
          <w:tab w:val="left" w:pos="426"/>
        </w:tabs>
        <w:spacing w:line="276" w:lineRule="auto"/>
        <w:jc w:val="both"/>
        <w:rPr>
          <w:rFonts w:asciiTheme="minorHAnsi" w:eastAsia="Calibri" w:hAnsiTheme="minorHAnsi" w:cstheme="minorHAnsi"/>
          <w:b/>
          <w:bCs/>
          <w:sz w:val="22"/>
          <w:szCs w:val="22"/>
          <w:lang w:eastAsia="en-US"/>
        </w:rPr>
      </w:pPr>
      <w:r w:rsidRPr="00827337">
        <w:rPr>
          <w:rFonts w:asciiTheme="minorHAnsi" w:eastAsia="Calibri" w:hAnsiTheme="minorHAnsi" w:cstheme="minorHAnsi"/>
          <w:b/>
          <w:bCs/>
          <w:sz w:val="22"/>
          <w:szCs w:val="22"/>
          <w:lang w:eastAsia="en-US"/>
        </w:rPr>
        <w:t>7</w:t>
      </w:r>
      <w:r w:rsidR="009A71B3" w:rsidRPr="00827337">
        <w:rPr>
          <w:rFonts w:asciiTheme="minorHAnsi" w:eastAsia="Calibri" w:hAnsiTheme="minorHAnsi" w:cstheme="minorHAnsi"/>
          <w:b/>
          <w:bCs/>
          <w:sz w:val="22"/>
          <w:szCs w:val="22"/>
          <w:lang w:eastAsia="en-US"/>
        </w:rPr>
        <w:t>.3.</w:t>
      </w:r>
      <w:r w:rsidR="00827337" w:rsidRPr="00827337">
        <w:rPr>
          <w:rFonts w:asciiTheme="minorHAnsi" w:eastAsia="Calibri" w:hAnsiTheme="minorHAnsi" w:cstheme="minorHAnsi"/>
          <w:bCs/>
          <w:sz w:val="22"/>
          <w:szCs w:val="22"/>
          <w:lang w:eastAsia="en-US"/>
        </w:rPr>
        <w:tab/>
      </w:r>
      <w:r w:rsidR="009A71B3" w:rsidRPr="00827337">
        <w:rPr>
          <w:rFonts w:asciiTheme="minorHAnsi" w:eastAsia="Calibri" w:hAnsiTheme="minorHAnsi" w:cstheme="minorHAnsi"/>
          <w:b/>
          <w:bCs/>
          <w:sz w:val="22"/>
          <w:szCs w:val="22"/>
          <w:lang w:eastAsia="en-US"/>
        </w:rPr>
        <w:t>Özel Nitelikli Kişisel Verilerin İşlendiği, Muhafaza Edildiği Ve/Veya Erişildiği Ortamlar Fiziksel               Ortam İse;</w:t>
      </w:r>
    </w:p>
    <w:p w14:paraId="68671B24" w14:textId="77777777" w:rsidR="009A71B3" w:rsidRPr="00827337" w:rsidRDefault="009A71B3" w:rsidP="004D0A2F">
      <w:pPr>
        <w:spacing w:line="276" w:lineRule="auto"/>
        <w:jc w:val="both"/>
        <w:rPr>
          <w:rFonts w:asciiTheme="minorHAnsi" w:eastAsia="Calibri" w:hAnsiTheme="minorHAnsi" w:cstheme="minorHAnsi"/>
          <w:b/>
          <w:bCs/>
          <w:sz w:val="22"/>
          <w:szCs w:val="22"/>
          <w:lang w:eastAsia="en-US"/>
        </w:rPr>
      </w:pPr>
    </w:p>
    <w:p w14:paraId="568929A4" w14:textId="77777777" w:rsidR="009A71B3" w:rsidRPr="00827337" w:rsidRDefault="009A71B3" w:rsidP="004D0A2F">
      <w:pPr>
        <w:numPr>
          <w:ilvl w:val="0"/>
          <w:numId w:val="10"/>
        </w:numPr>
        <w:spacing w:line="276" w:lineRule="auto"/>
        <w:ind w:left="709" w:hanging="425"/>
        <w:contextualSpacing/>
        <w:jc w:val="both"/>
        <w:rPr>
          <w:rFonts w:asciiTheme="minorHAnsi" w:eastAsia="Calibri" w:hAnsiTheme="minorHAnsi" w:cstheme="minorHAnsi"/>
          <w:bCs/>
          <w:sz w:val="22"/>
          <w:szCs w:val="22"/>
          <w:lang w:eastAsia="en-US"/>
        </w:rPr>
      </w:pPr>
      <w:r w:rsidRPr="00827337">
        <w:rPr>
          <w:rFonts w:asciiTheme="minorHAnsi" w:eastAsia="Calibri" w:hAnsiTheme="minorHAnsi" w:cstheme="minorHAnsi"/>
          <w:bCs/>
          <w:sz w:val="22"/>
          <w:szCs w:val="22"/>
          <w:lang w:eastAsia="en-US"/>
        </w:rPr>
        <w:t xml:space="preserve">Özel </w:t>
      </w:r>
      <w:r w:rsidR="00EC5357">
        <w:rPr>
          <w:rFonts w:asciiTheme="minorHAnsi" w:eastAsia="Calibri" w:hAnsiTheme="minorHAnsi" w:cstheme="minorHAnsi"/>
          <w:bCs/>
          <w:sz w:val="22"/>
          <w:szCs w:val="22"/>
          <w:lang w:eastAsia="en-US"/>
        </w:rPr>
        <w:t>nitelikli kişisel veriler</w:t>
      </w:r>
      <w:r w:rsidR="00EC5357" w:rsidRPr="00827337">
        <w:rPr>
          <w:rFonts w:asciiTheme="minorHAnsi" w:eastAsia="Calibri" w:hAnsiTheme="minorHAnsi" w:cstheme="minorHAnsi"/>
          <w:bCs/>
          <w:sz w:val="22"/>
          <w:szCs w:val="22"/>
          <w:lang w:eastAsia="en-US"/>
        </w:rPr>
        <w:t xml:space="preserve">in </w:t>
      </w:r>
      <w:r w:rsidRPr="00827337">
        <w:rPr>
          <w:rFonts w:asciiTheme="minorHAnsi" w:eastAsia="Calibri" w:hAnsiTheme="minorHAnsi" w:cstheme="minorHAnsi"/>
          <w:bCs/>
          <w:sz w:val="22"/>
          <w:szCs w:val="22"/>
          <w:lang w:eastAsia="en-US"/>
        </w:rPr>
        <w:t>bulunduğu ortamın niteliğine göre yeterli güvenlik önlemleri (elektrik kaçağı, yangın, su baskını, hırsızlık vb. durumlara karşı) alınmaktadır.</w:t>
      </w:r>
    </w:p>
    <w:p w14:paraId="670F5231" w14:textId="77777777" w:rsidR="009A71B3" w:rsidRPr="00827337" w:rsidRDefault="009A71B3" w:rsidP="004D0A2F">
      <w:pPr>
        <w:spacing w:line="276" w:lineRule="auto"/>
        <w:ind w:left="284"/>
        <w:contextualSpacing/>
        <w:jc w:val="both"/>
        <w:rPr>
          <w:rFonts w:asciiTheme="minorHAnsi" w:eastAsia="Calibri" w:hAnsiTheme="minorHAnsi" w:cstheme="minorHAnsi"/>
          <w:bCs/>
          <w:sz w:val="22"/>
          <w:szCs w:val="22"/>
          <w:lang w:eastAsia="en-US"/>
        </w:rPr>
      </w:pPr>
    </w:p>
    <w:p w14:paraId="51D104EE" w14:textId="77777777" w:rsidR="009A71B3" w:rsidRPr="00827337" w:rsidRDefault="009A71B3" w:rsidP="004D0A2F">
      <w:pPr>
        <w:numPr>
          <w:ilvl w:val="0"/>
          <w:numId w:val="10"/>
        </w:numPr>
        <w:spacing w:line="276" w:lineRule="auto"/>
        <w:ind w:left="709" w:hanging="425"/>
        <w:contextualSpacing/>
        <w:jc w:val="both"/>
        <w:rPr>
          <w:rFonts w:asciiTheme="minorHAnsi" w:eastAsia="Calibri" w:hAnsiTheme="minorHAnsi" w:cstheme="minorHAnsi"/>
          <w:bCs/>
          <w:sz w:val="22"/>
          <w:szCs w:val="22"/>
          <w:lang w:eastAsia="en-US"/>
        </w:rPr>
      </w:pPr>
      <w:r w:rsidRPr="00827337">
        <w:rPr>
          <w:rFonts w:asciiTheme="minorHAnsi" w:eastAsia="Calibri" w:hAnsiTheme="minorHAnsi" w:cstheme="minorHAnsi"/>
          <w:bCs/>
          <w:sz w:val="22"/>
          <w:szCs w:val="22"/>
          <w:lang w:eastAsia="en-US"/>
        </w:rPr>
        <w:t xml:space="preserve">Bu </w:t>
      </w:r>
      <w:r w:rsidR="00710327" w:rsidRPr="00827337">
        <w:rPr>
          <w:rFonts w:asciiTheme="minorHAnsi" w:eastAsia="Calibri" w:hAnsiTheme="minorHAnsi" w:cstheme="minorHAnsi"/>
          <w:bCs/>
          <w:sz w:val="22"/>
          <w:szCs w:val="22"/>
          <w:lang w:eastAsia="en-US"/>
        </w:rPr>
        <w:t>ortamların fiziksel güvenliği</w:t>
      </w:r>
      <w:r w:rsidRPr="00827337">
        <w:rPr>
          <w:rFonts w:asciiTheme="minorHAnsi" w:eastAsia="Calibri" w:hAnsiTheme="minorHAnsi" w:cstheme="minorHAnsi"/>
          <w:bCs/>
          <w:sz w:val="22"/>
          <w:szCs w:val="22"/>
          <w:lang w:eastAsia="en-US"/>
        </w:rPr>
        <w:t xml:space="preserve"> sağlanarak yetkisiz giriş çıkışlar engellenmektedir.</w:t>
      </w:r>
    </w:p>
    <w:p w14:paraId="5AB70436" w14:textId="77777777" w:rsidR="009A71B3" w:rsidRPr="00827337" w:rsidRDefault="009A71B3" w:rsidP="004D0A2F">
      <w:pPr>
        <w:spacing w:line="276" w:lineRule="auto"/>
        <w:contextualSpacing/>
        <w:jc w:val="both"/>
        <w:rPr>
          <w:rFonts w:asciiTheme="minorHAnsi" w:eastAsia="Calibri" w:hAnsiTheme="minorHAnsi" w:cstheme="minorHAnsi"/>
          <w:bCs/>
          <w:sz w:val="22"/>
          <w:szCs w:val="22"/>
          <w:lang w:eastAsia="en-US"/>
        </w:rPr>
      </w:pPr>
    </w:p>
    <w:p w14:paraId="3A297F15" w14:textId="77777777" w:rsidR="009A71B3" w:rsidRPr="00827337" w:rsidRDefault="00374141" w:rsidP="004D0A2F">
      <w:pPr>
        <w:tabs>
          <w:tab w:val="left" w:pos="426"/>
        </w:tabs>
        <w:spacing w:line="276" w:lineRule="auto"/>
        <w:jc w:val="both"/>
        <w:rPr>
          <w:rFonts w:asciiTheme="minorHAnsi" w:eastAsia="Calibri" w:hAnsiTheme="minorHAnsi" w:cstheme="minorHAnsi"/>
          <w:b/>
          <w:bCs/>
          <w:sz w:val="22"/>
          <w:szCs w:val="22"/>
          <w:lang w:eastAsia="en-US"/>
        </w:rPr>
      </w:pPr>
      <w:r w:rsidRPr="00827337">
        <w:rPr>
          <w:rFonts w:asciiTheme="minorHAnsi" w:eastAsia="Calibri" w:hAnsiTheme="minorHAnsi" w:cstheme="minorHAnsi"/>
          <w:b/>
          <w:bCs/>
          <w:sz w:val="22"/>
          <w:szCs w:val="22"/>
          <w:lang w:eastAsia="en-US"/>
        </w:rPr>
        <w:t>7</w:t>
      </w:r>
      <w:r w:rsidR="009A71B3" w:rsidRPr="00827337">
        <w:rPr>
          <w:rFonts w:asciiTheme="minorHAnsi" w:eastAsia="Calibri" w:hAnsiTheme="minorHAnsi" w:cstheme="minorHAnsi"/>
          <w:b/>
          <w:bCs/>
          <w:sz w:val="22"/>
          <w:szCs w:val="22"/>
          <w:lang w:eastAsia="en-US"/>
        </w:rPr>
        <w:t>.4.</w:t>
      </w:r>
      <w:r w:rsidR="009A71B3" w:rsidRPr="00827337">
        <w:rPr>
          <w:rFonts w:asciiTheme="minorHAnsi" w:eastAsia="Calibri" w:hAnsiTheme="minorHAnsi" w:cstheme="minorHAnsi"/>
          <w:bCs/>
          <w:sz w:val="22"/>
          <w:szCs w:val="22"/>
          <w:lang w:eastAsia="en-US"/>
        </w:rPr>
        <w:t xml:space="preserve"> </w:t>
      </w:r>
      <w:r w:rsidR="00827337" w:rsidRPr="00827337">
        <w:rPr>
          <w:rFonts w:asciiTheme="minorHAnsi" w:eastAsia="Calibri" w:hAnsiTheme="minorHAnsi" w:cstheme="minorHAnsi"/>
          <w:bCs/>
          <w:sz w:val="22"/>
          <w:szCs w:val="22"/>
          <w:lang w:eastAsia="en-US"/>
        </w:rPr>
        <w:tab/>
      </w:r>
      <w:r w:rsidR="009A71B3" w:rsidRPr="00827337">
        <w:rPr>
          <w:rFonts w:asciiTheme="minorHAnsi" w:eastAsia="Calibri" w:hAnsiTheme="minorHAnsi" w:cstheme="minorHAnsi"/>
          <w:b/>
          <w:bCs/>
          <w:sz w:val="22"/>
          <w:szCs w:val="22"/>
          <w:lang w:eastAsia="en-US"/>
        </w:rPr>
        <w:t>Özel Nitelikli Ki</w:t>
      </w:r>
      <w:r w:rsidRPr="00827337">
        <w:rPr>
          <w:rFonts w:asciiTheme="minorHAnsi" w:eastAsia="Calibri" w:hAnsiTheme="minorHAnsi" w:cstheme="minorHAnsi"/>
          <w:b/>
          <w:bCs/>
          <w:sz w:val="22"/>
          <w:szCs w:val="22"/>
          <w:lang w:eastAsia="en-US"/>
        </w:rPr>
        <w:t>şisel Veriler Aktarılacak İ</w:t>
      </w:r>
      <w:r w:rsidR="00710327" w:rsidRPr="00827337">
        <w:rPr>
          <w:rFonts w:asciiTheme="minorHAnsi" w:eastAsia="Calibri" w:hAnsiTheme="minorHAnsi" w:cstheme="minorHAnsi"/>
          <w:b/>
          <w:bCs/>
          <w:sz w:val="22"/>
          <w:szCs w:val="22"/>
          <w:lang w:eastAsia="en-US"/>
        </w:rPr>
        <w:t>se</w:t>
      </w:r>
      <w:r w:rsidR="009A71B3" w:rsidRPr="00827337">
        <w:rPr>
          <w:rFonts w:asciiTheme="minorHAnsi" w:eastAsia="Calibri" w:hAnsiTheme="minorHAnsi" w:cstheme="minorHAnsi"/>
          <w:b/>
          <w:bCs/>
          <w:sz w:val="22"/>
          <w:szCs w:val="22"/>
          <w:lang w:eastAsia="en-US"/>
        </w:rPr>
        <w:t>;</w:t>
      </w:r>
    </w:p>
    <w:p w14:paraId="64FD1EF2" w14:textId="77777777" w:rsidR="009A0F7A" w:rsidRPr="00827337" w:rsidRDefault="009A0F7A" w:rsidP="004D0A2F">
      <w:pPr>
        <w:spacing w:line="276" w:lineRule="auto"/>
        <w:jc w:val="both"/>
        <w:rPr>
          <w:rFonts w:asciiTheme="minorHAnsi" w:eastAsia="Calibri" w:hAnsiTheme="minorHAnsi" w:cstheme="minorHAnsi"/>
          <w:b/>
          <w:bCs/>
          <w:sz w:val="22"/>
          <w:szCs w:val="22"/>
          <w:lang w:eastAsia="en-US"/>
        </w:rPr>
      </w:pPr>
    </w:p>
    <w:p w14:paraId="5D990D58" w14:textId="77777777" w:rsidR="009A71B3" w:rsidRPr="00827337" w:rsidRDefault="009A71B3" w:rsidP="004D0A2F">
      <w:pPr>
        <w:numPr>
          <w:ilvl w:val="0"/>
          <w:numId w:val="11"/>
        </w:numPr>
        <w:spacing w:line="276" w:lineRule="auto"/>
        <w:ind w:hanging="436"/>
        <w:contextualSpacing/>
        <w:jc w:val="both"/>
        <w:rPr>
          <w:rFonts w:asciiTheme="minorHAnsi" w:eastAsia="Calibri" w:hAnsiTheme="minorHAnsi" w:cstheme="minorHAnsi"/>
          <w:bCs/>
          <w:sz w:val="22"/>
          <w:szCs w:val="22"/>
          <w:lang w:eastAsia="en-US"/>
        </w:rPr>
      </w:pPr>
      <w:r w:rsidRPr="00827337">
        <w:rPr>
          <w:rFonts w:asciiTheme="minorHAnsi" w:eastAsia="Calibri" w:hAnsiTheme="minorHAnsi" w:cstheme="minorHAnsi"/>
          <w:bCs/>
          <w:sz w:val="22"/>
          <w:szCs w:val="22"/>
          <w:lang w:eastAsia="en-US"/>
        </w:rPr>
        <w:t xml:space="preserve">Kişisel </w:t>
      </w:r>
      <w:r w:rsidR="00EC5357">
        <w:rPr>
          <w:rFonts w:asciiTheme="minorHAnsi" w:eastAsia="Calibri" w:hAnsiTheme="minorHAnsi" w:cstheme="minorHAnsi"/>
          <w:bCs/>
          <w:sz w:val="22"/>
          <w:szCs w:val="22"/>
          <w:lang w:eastAsia="en-US"/>
        </w:rPr>
        <w:t>v</w:t>
      </w:r>
      <w:r w:rsidRPr="00827337">
        <w:rPr>
          <w:rFonts w:asciiTheme="minorHAnsi" w:eastAsia="Calibri" w:hAnsiTheme="minorHAnsi" w:cstheme="minorHAnsi"/>
          <w:bCs/>
          <w:sz w:val="22"/>
          <w:szCs w:val="22"/>
          <w:lang w:eastAsia="en-US"/>
        </w:rPr>
        <w:t xml:space="preserve">erilerin e-posta yoluyla aktarılması gerekiyorsa şifreli olarak kurumsal e-posta adresiyle veya Kayıtlı Elektronik Posta (KEP) </w:t>
      </w:r>
      <w:r w:rsidR="00710327" w:rsidRPr="00827337">
        <w:rPr>
          <w:rFonts w:asciiTheme="minorHAnsi" w:eastAsia="Calibri" w:hAnsiTheme="minorHAnsi" w:cstheme="minorHAnsi"/>
          <w:bCs/>
          <w:sz w:val="22"/>
          <w:szCs w:val="22"/>
          <w:lang w:eastAsia="en-US"/>
        </w:rPr>
        <w:t xml:space="preserve">ile </w:t>
      </w:r>
      <w:r w:rsidRPr="00827337">
        <w:rPr>
          <w:rFonts w:asciiTheme="minorHAnsi" w:eastAsia="Calibri" w:hAnsiTheme="minorHAnsi" w:cstheme="minorHAnsi"/>
          <w:bCs/>
          <w:sz w:val="22"/>
          <w:szCs w:val="22"/>
          <w:lang w:eastAsia="en-US"/>
        </w:rPr>
        <w:t>aktarılmaktadır.</w:t>
      </w:r>
    </w:p>
    <w:p w14:paraId="53A1C43B" w14:textId="77777777" w:rsidR="009A71B3" w:rsidRPr="00827337" w:rsidRDefault="009A71B3" w:rsidP="004D0A2F">
      <w:pPr>
        <w:spacing w:line="276" w:lineRule="auto"/>
        <w:ind w:left="284"/>
        <w:contextualSpacing/>
        <w:jc w:val="both"/>
        <w:rPr>
          <w:rFonts w:asciiTheme="minorHAnsi" w:eastAsia="Calibri" w:hAnsiTheme="minorHAnsi" w:cstheme="minorHAnsi"/>
          <w:bCs/>
          <w:sz w:val="22"/>
          <w:szCs w:val="22"/>
          <w:lang w:eastAsia="en-US"/>
        </w:rPr>
      </w:pPr>
    </w:p>
    <w:p w14:paraId="7FF1EE69" w14:textId="77777777" w:rsidR="009A71B3" w:rsidRPr="00827337" w:rsidRDefault="009A71B3" w:rsidP="004D0A2F">
      <w:pPr>
        <w:numPr>
          <w:ilvl w:val="0"/>
          <w:numId w:val="11"/>
        </w:numPr>
        <w:spacing w:line="276" w:lineRule="auto"/>
        <w:ind w:hanging="436"/>
        <w:contextualSpacing/>
        <w:jc w:val="both"/>
        <w:rPr>
          <w:rFonts w:asciiTheme="minorHAnsi" w:eastAsia="Calibri" w:hAnsiTheme="minorHAnsi" w:cstheme="minorHAnsi"/>
          <w:bCs/>
          <w:sz w:val="22"/>
          <w:szCs w:val="22"/>
          <w:lang w:eastAsia="en-US"/>
        </w:rPr>
      </w:pPr>
      <w:r w:rsidRPr="00827337">
        <w:rPr>
          <w:rFonts w:asciiTheme="minorHAnsi" w:eastAsia="Calibri" w:hAnsiTheme="minorHAnsi" w:cstheme="minorHAnsi"/>
          <w:bCs/>
          <w:sz w:val="22"/>
          <w:szCs w:val="22"/>
          <w:lang w:eastAsia="en-US"/>
        </w:rPr>
        <w:t xml:space="preserve">Taşınabilir bellek, CD, DVD gibi ortamlar yoluyla aktarılması gerekiyorsa </w:t>
      </w:r>
      <w:proofErr w:type="spellStart"/>
      <w:r w:rsidRPr="00827337">
        <w:rPr>
          <w:rFonts w:asciiTheme="minorHAnsi" w:eastAsia="Calibri" w:hAnsiTheme="minorHAnsi" w:cstheme="minorHAnsi"/>
          <w:bCs/>
          <w:sz w:val="22"/>
          <w:szCs w:val="22"/>
          <w:lang w:eastAsia="en-US"/>
        </w:rPr>
        <w:t>kriptografik</w:t>
      </w:r>
      <w:proofErr w:type="spellEnd"/>
      <w:r w:rsidRPr="00827337">
        <w:rPr>
          <w:rFonts w:asciiTheme="minorHAnsi" w:eastAsia="Calibri" w:hAnsiTheme="minorHAnsi" w:cstheme="minorHAnsi"/>
          <w:bCs/>
          <w:sz w:val="22"/>
          <w:szCs w:val="22"/>
          <w:lang w:eastAsia="en-US"/>
        </w:rPr>
        <w:t xml:space="preserve"> yöntemlerle şifrelenmekte ve </w:t>
      </w:r>
      <w:proofErr w:type="spellStart"/>
      <w:r w:rsidRPr="00827337">
        <w:rPr>
          <w:rFonts w:asciiTheme="minorHAnsi" w:eastAsia="Calibri" w:hAnsiTheme="minorHAnsi" w:cstheme="minorHAnsi"/>
          <w:bCs/>
          <w:sz w:val="22"/>
          <w:szCs w:val="22"/>
          <w:lang w:eastAsia="en-US"/>
        </w:rPr>
        <w:t>kriptografik</w:t>
      </w:r>
      <w:proofErr w:type="spellEnd"/>
      <w:r w:rsidRPr="00827337">
        <w:rPr>
          <w:rFonts w:asciiTheme="minorHAnsi" w:eastAsia="Calibri" w:hAnsiTheme="minorHAnsi" w:cstheme="minorHAnsi"/>
          <w:bCs/>
          <w:sz w:val="22"/>
          <w:szCs w:val="22"/>
          <w:lang w:eastAsia="en-US"/>
        </w:rPr>
        <w:t xml:space="preserve"> anahtar farklı ortamda tutulmaktadır.</w:t>
      </w:r>
    </w:p>
    <w:p w14:paraId="7F543052" w14:textId="77777777" w:rsidR="009A71B3" w:rsidRPr="00827337" w:rsidRDefault="009A71B3" w:rsidP="004D0A2F">
      <w:pPr>
        <w:spacing w:line="276" w:lineRule="auto"/>
        <w:contextualSpacing/>
        <w:jc w:val="both"/>
        <w:rPr>
          <w:rFonts w:asciiTheme="minorHAnsi" w:eastAsia="Calibri" w:hAnsiTheme="minorHAnsi" w:cstheme="minorHAnsi"/>
          <w:bCs/>
          <w:sz w:val="22"/>
          <w:szCs w:val="22"/>
          <w:lang w:eastAsia="en-US"/>
        </w:rPr>
      </w:pPr>
    </w:p>
    <w:p w14:paraId="5BCEB57F" w14:textId="77777777" w:rsidR="009A71B3" w:rsidRPr="00827337" w:rsidRDefault="009A71B3" w:rsidP="004D0A2F">
      <w:pPr>
        <w:numPr>
          <w:ilvl w:val="0"/>
          <w:numId w:val="11"/>
        </w:numPr>
        <w:tabs>
          <w:tab w:val="left" w:pos="360"/>
        </w:tabs>
        <w:spacing w:line="276" w:lineRule="auto"/>
        <w:ind w:hanging="436"/>
        <w:contextualSpacing/>
        <w:jc w:val="both"/>
        <w:rPr>
          <w:rFonts w:asciiTheme="minorHAnsi" w:eastAsia="Calibri" w:hAnsiTheme="minorHAnsi" w:cstheme="minorHAnsi"/>
          <w:bCs/>
          <w:sz w:val="22"/>
          <w:szCs w:val="22"/>
          <w:lang w:eastAsia="en-US"/>
        </w:rPr>
      </w:pPr>
      <w:r w:rsidRPr="00827337">
        <w:rPr>
          <w:rFonts w:asciiTheme="minorHAnsi" w:eastAsia="Calibri" w:hAnsiTheme="minorHAnsi" w:cstheme="minorHAnsi"/>
          <w:bCs/>
          <w:sz w:val="22"/>
          <w:szCs w:val="22"/>
          <w:lang w:eastAsia="en-US"/>
        </w:rPr>
        <w:lastRenderedPageBreak/>
        <w:t>Farklı fiziksel ortamlardaki sunucular arasında aktarma gerçekleştiriliyorsa, sunucular arasında VPN kurularak veya SFTP yöntemiyle veri aktarımı gerçekleştirilmektedir.</w:t>
      </w:r>
    </w:p>
    <w:p w14:paraId="24159EC8" w14:textId="77777777" w:rsidR="009A71B3" w:rsidRPr="00827337" w:rsidRDefault="009A71B3" w:rsidP="004D0A2F">
      <w:pPr>
        <w:tabs>
          <w:tab w:val="left" w:pos="360"/>
        </w:tabs>
        <w:spacing w:line="276" w:lineRule="auto"/>
        <w:contextualSpacing/>
        <w:jc w:val="both"/>
        <w:rPr>
          <w:rFonts w:asciiTheme="minorHAnsi" w:eastAsia="Calibri" w:hAnsiTheme="minorHAnsi" w:cstheme="minorHAnsi"/>
          <w:bCs/>
          <w:sz w:val="22"/>
          <w:szCs w:val="22"/>
          <w:lang w:eastAsia="en-US"/>
        </w:rPr>
      </w:pPr>
    </w:p>
    <w:p w14:paraId="6C7929BB" w14:textId="77777777" w:rsidR="009A71B3" w:rsidRPr="00827337" w:rsidRDefault="009A71B3" w:rsidP="004D0A2F">
      <w:pPr>
        <w:numPr>
          <w:ilvl w:val="0"/>
          <w:numId w:val="11"/>
        </w:numPr>
        <w:spacing w:line="276" w:lineRule="auto"/>
        <w:ind w:hanging="436"/>
        <w:contextualSpacing/>
        <w:jc w:val="both"/>
        <w:rPr>
          <w:rFonts w:asciiTheme="minorHAnsi" w:eastAsia="Calibri" w:hAnsiTheme="minorHAnsi" w:cstheme="minorHAnsi"/>
          <w:bCs/>
          <w:sz w:val="22"/>
          <w:szCs w:val="22"/>
          <w:lang w:eastAsia="en-US"/>
        </w:rPr>
      </w:pPr>
      <w:r w:rsidRPr="00827337">
        <w:rPr>
          <w:rFonts w:asciiTheme="minorHAnsi" w:eastAsia="Calibri" w:hAnsiTheme="minorHAnsi" w:cstheme="minorHAnsi"/>
          <w:bCs/>
          <w:sz w:val="22"/>
          <w:szCs w:val="22"/>
          <w:lang w:eastAsia="en-US"/>
        </w:rPr>
        <w:t xml:space="preserve">Kişisel </w:t>
      </w:r>
      <w:r w:rsidR="00EC5357">
        <w:rPr>
          <w:rFonts w:asciiTheme="minorHAnsi" w:eastAsia="Calibri" w:hAnsiTheme="minorHAnsi" w:cstheme="minorHAnsi"/>
          <w:bCs/>
          <w:sz w:val="22"/>
          <w:szCs w:val="22"/>
          <w:lang w:eastAsia="en-US"/>
        </w:rPr>
        <w:t>v</w:t>
      </w:r>
      <w:r w:rsidRPr="00827337">
        <w:rPr>
          <w:rFonts w:asciiTheme="minorHAnsi" w:eastAsia="Calibri" w:hAnsiTheme="minorHAnsi" w:cstheme="minorHAnsi"/>
          <w:bCs/>
          <w:sz w:val="22"/>
          <w:szCs w:val="22"/>
          <w:lang w:eastAsia="en-US"/>
        </w:rPr>
        <w:t>erilerin kâğıt ortamı yoluyla aktarımı gerekiyorsa evrakın çalınması, kaybolması ya da yetkisiz kişiler tarafından görülmesi gibi risklere karşı gerek</w:t>
      </w:r>
      <w:r w:rsidR="005942A3" w:rsidRPr="00827337">
        <w:rPr>
          <w:rFonts w:asciiTheme="minorHAnsi" w:eastAsia="Calibri" w:hAnsiTheme="minorHAnsi" w:cstheme="minorHAnsi"/>
          <w:bCs/>
          <w:sz w:val="22"/>
          <w:szCs w:val="22"/>
          <w:lang w:eastAsia="en-US"/>
        </w:rPr>
        <w:t xml:space="preserve">li önlemler alınmakta ve evrak </w:t>
      </w:r>
      <w:r w:rsidR="00E447F4" w:rsidRPr="00827337">
        <w:rPr>
          <w:rFonts w:asciiTheme="minorHAnsi" w:eastAsia="Calibri" w:hAnsiTheme="minorHAnsi" w:cstheme="minorHAnsi"/>
          <w:bCs/>
          <w:sz w:val="22"/>
          <w:szCs w:val="22"/>
          <w:lang w:eastAsia="en-US"/>
        </w:rPr>
        <w:t>“</w:t>
      </w:r>
      <w:r w:rsidRPr="00827337">
        <w:rPr>
          <w:rFonts w:asciiTheme="minorHAnsi" w:eastAsia="Calibri" w:hAnsiTheme="minorHAnsi" w:cstheme="minorHAnsi"/>
          <w:b/>
          <w:bCs/>
          <w:sz w:val="22"/>
          <w:szCs w:val="22"/>
          <w:lang w:eastAsia="en-US"/>
        </w:rPr>
        <w:t>Gizli</w:t>
      </w:r>
      <w:r w:rsidR="00E447F4" w:rsidRPr="00827337">
        <w:rPr>
          <w:rFonts w:asciiTheme="minorHAnsi" w:eastAsia="Calibri" w:hAnsiTheme="minorHAnsi" w:cstheme="minorHAnsi"/>
          <w:bCs/>
          <w:sz w:val="22"/>
          <w:szCs w:val="22"/>
          <w:lang w:eastAsia="en-US"/>
        </w:rPr>
        <w:t>”</w:t>
      </w:r>
      <w:r w:rsidRPr="00827337">
        <w:rPr>
          <w:rFonts w:asciiTheme="minorHAnsi" w:eastAsia="Calibri" w:hAnsiTheme="minorHAnsi" w:cstheme="minorHAnsi"/>
          <w:bCs/>
          <w:sz w:val="22"/>
          <w:szCs w:val="22"/>
          <w:lang w:eastAsia="en-US"/>
        </w:rPr>
        <w:t xml:space="preserve"> formatta gönderilmektedir.</w:t>
      </w:r>
    </w:p>
    <w:p w14:paraId="7F42EB48" w14:textId="77777777" w:rsidR="009A71B3" w:rsidRPr="00827337" w:rsidRDefault="009A71B3" w:rsidP="004D0A2F">
      <w:pPr>
        <w:spacing w:line="276" w:lineRule="auto"/>
        <w:contextualSpacing/>
        <w:jc w:val="both"/>
        <w:rPr>
          <w:rFonts w:asciiTheme="minorHAnsi" w:eastAsia="Calibri" w:hAnsiTheme="minorHAnsi" w:cstheme="minorHAnsi"/>
          <w:bCs/>
          <w:sz w:val="22"/>
          <w:szCs w:val="22"/>
          <w:lang w:eastAsia="en-US"/>
        </w:rPr>
      </w:pPr>
    </w:p>
    <w:p w14:paraId="45492F34" w14:textId="77777777" w:rsidR="009A71B3" w:rsidRPr="00827337" w:rsidRDefault="00374141" w:rsidP="004D0A2F">
      <w:pPr>
        <w:tabs>
          <w:tab w:val="left" w:pos="284"/>
        </w:tabs>
        <w:spacing w:line="276" w:lineRule="auto"/>
        <w:jc w:val="both"/>
        <w:rPr>
          <w:rFonts w:asciiTheme="minorHAnsi" w:eastAsia="Calibri" w:hAnsiTheme="minorHAnsi" w:cstheme="minorHAnsi"/>
          <w:bCs/>
          <w:sz w:val="22"/>
          <w:szCs w:val="22"/>
          <w:lang w:eastAsia="en-US"/>
        </w:rPr>
      </w:pPr>
      <w:r w:rsidRPr="00827337">
        <w:rPr>
          <w:rFonts w:asciiTheme="minorHAnsi" w:eastAsia="Calibri" w:hAnsiTheme="minorHAnsi" w:cstheme="minorHAnsi"/>
          <w:b/>
          <w:bCs/>
          <w:sz w:val="22"/>
          <w:szCs w:val="22"/>
          <w:lang w:eastAsia="en-US"/>
        </w:rPr>
        <w:t>8</w:t>
      </w:r>
      <w:r w:rsidR="009A71B3" w:rsidRPr="00827337">
        <w:rPr>
          <w:rFonts w:asciiTheme="minorHAnsi" w:eastAsia="Calibri" w:hAnsiTheme="minorHAnsi" w:cstheme="minorHAnsi"/>
          <w:b/>
          <w:bCs/>
          <w:sz w:val="22"/>
          <w:szCs w:val="22"/>
          <w:lang w:eastAsia="en-US"/>
        </w:rPr>
        <w:t xml:space="preserve">. </w:t>
      </w:r>
      <w:r w:rsidR="00827337" w:rsidRPr="00827337">
        <w:rPr>
          <w:rFonts w:asciiTheme="minorHAnsi" w:eastAsia="Calibri" w:hAnsiTheme="minorHAnsi" w:cstheme="minorHAnsi"/>
          <w:b/>
          <w:bCs/>
          <w:sz w:val="22"/>
          <w:szCs w:val="22"/>
          <w:lang w:eastAsia="en-US"/>
        </w:rPr>
        <w:tab/>
      </w:r>
      <w:r w:rsidR="009A71B3" w:rsidRPr="00827337">
        <w:rPr>
          <w:rFonts w:asciiTheme="minorHAnsi" w:eastAsia="Calibri" w:hAnsiTheme="minorHAnsi" w:cstheme="minorHAnsi"/>
          <w:b/>
          <w:bCs/>
          <w:sz w:val="22"/>
          <w:szCs w:val="22"/>
          <w:lang w:eastAsia="en-US"/>
        </w:rPr>
        <w:t>ÖZEL NİTELİKLİ KİŞİSEL VERİLERİN AKTARILMASI</w:t>
      </w:r>
    </w:p>
    <w:p w14:paraId="23A4B615" w14:textId="77777777" w:rsidR="009A71B3" w:rsidRPr="00827337" w:rsidRDefault="009A71B3" w:rsidP="004D0A2F">
      <w:pPr>
        <w:spacing w:line="276" w:lineRule="auto"/>
        <w:jc w:val="both"/>
        <w:rPr>
          <w:rFonts w:asciiTheme="minorHAnsi" w:eastAsia="Calibri" w:hAnsiTheme="minorHAnsi" w:cstheme="minorHAnsi"/>
          <w:b/>
          <w:bCs/>
          <w:sz w:val="22"/>
          <w:szCs w:val="22"/>
          <w:lang w:eastAsia="en-US"/>
        </w:rPr>
      </w:pPr>
    </w:p>
    <w:p w14:paraId="00EA1574" w14:textId="77777777" w:rsidR="009A71B3" w:rsidRPr="00827337" w:rsidRDefault="009A71B3" w:rsidP="004D0A2F">
      <w:pPr>
        <w:shd w:val="clear" w:color="auto" w:fill="FFFFFF"/>
        <w:spacing w:line="276" w:lineRule="auto"/>
        <w:jc w:val="both"/>
        <w:rPr>
          <w:rFonts w:asciiTheme="minorHAnsi" w:hAnsiTheme="minorHAnsi" w:cstheme="minorHAnsi"/>
          <w:sz w:val="22"/>
          <w:szCs w:val="22"/>
        </w:rPr>
      </w:pPr>
      <w:r w:rsidRPr="00827337">
        <w:rPr>
          <w:rFonts w:asciiTheme="minorHAnsi" w:hAnsiTheme="minorHAnsi" w:cstheme="minorHAnsi"/>
          <w:bCs/>
          <w:sz w:val="22"/>
          <w:szCs w:val="22"/>
        </w:rPr>
        <w:t>Şirket</w:t>
      </w:r>
      <w:r w:rsidR="00EC5357">
        <w:rPr>
          <w:rFonts w:asciiTheme="minorHAnsi" w:hAnsiTheme="minorHAnsi" w:cstheme="minorHAnsi"/>
          <w:bCs/>
          <w:sz w:val="22"/>
          <w:szCs w:val="22"/>
        </w:rPr>
        <w:t>’</w:t>
      </w:r>
      <w:r w:rsidRPr="00827337">
        <w:rPr>
          <w:rFonts w:asciiTheme="minorHAnsi" w:hAnsiTheme="minorHAnsi" w:cstheme="minorHAnsi"/>
          <w:bCs/>
          <w:sz w:val="22"/>
          <w:szCs w:val="22"/>
        </w:rPr>
        <w:t>imiz</w:t>
      </w:r>
      <w:r w:rsidRPr="00827337">
        <w:rPr>
          <w:rFonts w:asciiTheme="minorHAnsi" w:hAnsiTheme="minorHAnsi" w:cstheme="minorHAnsi"/>
          <w:sz w:val="22"/>
          <w:szCs w:val="22"/>
        </w:rPr>
        <w:t xml:space="preserve">, hukuka uygun olarak elde etmiş olduğu </w:t>
      </w:r>
      <w:r w:rsidR="00EC5357" w:rsidRPr="00827337">
        <w:rPr>
          <w:rFonts w:asciiTheme="minorHAnsi" w:hAnsiTheme="minorHAnsi" w:cstheme="minorHAnsi"/>
          <w:sz w:val="22"/>
          <w:szCs w:val="22"/>
        </w:rPr>
        <w:t>özel nitelikli kişisel verileri</w:t>
      </w:r>
      <w:r w:rsidRPr="00827337">
        <w:rPr>
          <w:rFonts w:asciiTheme="minorHAnsi" w:hAnsiTheme="minorHAnsi" w:cstheme="minorHAnsi"/>
          <w:sz w:val="22"/>
          <w:szCs w:val="22"/>
        </w:rPr>
        <w:t>, ver</w:t>
      </w:r>
      <w:r w:rsidR="00EC5357">
        <w:rPr>
          <w:rFonts w:asciiTheme="minorHAnsi" w:hAnsiTheme="minorHAnsi" w:cstheme="minorHAnsi"/>
          <w:sz w:val="22"/>
          <w:szCs w:val="22"/>
        </w:rPr>
        <w:t>i işleme amaçları doğrultusunda</w:t>
      </w:r>
      <w:r w:rsidRPr="00827337">
        <w:rPr>
          <w:rFonts w:asciiTheme="minorHAnsi" w:hAnsiTheme="minorHAnsi" w:cstheme="minorHAnsi"/>
          <w:sz w:val="22"/>
          <w:szCs w:val="22"/>
        </w:rPr>
        <w:t xml:space="preserve"> gerekli güvenlik önlemlerini alarak üçüncü kişilere aktarabilmektedir. Bu doğrultuda, </w:t>
      </w:r>
      <w:r w:rsidRPr="00827337">
        <w:rPr>
          <w:rFonts w:asciiTheme="minorHAnsi" w:hAnsiTheme="minorHAnsi" w:cstheme="minorHAnsi"/>
          <w:bCs/>
          <w:sz w:val="22"/>
          <w:szCs w:val="22"/>
        </w:rPr>
        <w:t>Şirket</w:t>
      </w:r>
      <w:r w:rsidR="00EC5357">
        <w:rPr>
          <w:rFonts w:asciiTheme="minorHAnsi" w:hAnsiTheme="minorHAnsi" w:cstheme="minorHAnsi"/>
          <w:bCs/>
          <w:sz w:val="22"/>
          <w:szCs w:val="22"/>
        </w:rPr>
        <w:t>’</w:t>
      </w:r>
      <w:r w:rsidRPr="00827337">
        <w:rPr>
          <w:rFonts w:asciiTheme="minorHAnsi" w:hAnsiTheme="minorHAnsi" w:cstheme="minorHAnsi"/>
          <w:bCs/>
          <w:sz w:val="22"/>
          <w:szCs w:val="22"/>
        </w:rPr>
        <w:t>imiz</w:t>
      </w:r>
      <w:r w:rsidRPr="00827337">
        <w:rPr>
          <w:rFonts w:asciiTheme="minorHAnsi" w:hAnsiTheme="minorHAnsi" w:cstheme="minorHAnsi"/>
          <w:sz w:val="22"/>
          <w:szCs w:val="22"/>
        </w:rPr>
        <w:t xml:space="preserve">, </w:t>
      </w:r>
      <w:r w:rsidR="00EC5357" w:rsidRPr="00827337">
        <w:rPr>
          <w:rFonts w:asciiTheme="minorHAnsi" w:hAnsiTheme="minorHAnsi" w:cstheme="minorHAnsi"/>
          <w:sz w:val="22"/>
          <w:szCs w:val="22"/>
        </w:rPr>
        <w:t>özel nitelikli kişisel verileri</w:t>
      </w:r>
      <w:r w:rsidRPr="00827337">
        <w:rPr>
          <w:rFonts w:asciiTheme="minorHAnsi" w:hAnsiTheme="minorHAnsi" w:cstheme="minorHAnsi"/>
          <w:sz w:val="22"/>
          <w:szCs w:val="22"/>
        </w:rPr>
        <w:t>, yukarıdaki bölümde belirtilen işleme şartlarından ve aşağıda belirtilen şartlardan birinin varlığı halinde üçüncü kişilere aktarabilecektir:</w:t>
      </w:r>
    </w:p>
    <w:p w14:paraId="2F45C41B" w14:textId="77777777" w:rsidR="009A0F7A" w:rsidRPr="00827337" w:rsidRDefault="009A0F7A" w:rsidP="004D0A2F">
      <w:pPr>
        <w:shd w:val="clear" w:color="auto" w:fill="FFFFFF"/>
        <w:spacing w:line="276" w:lineRule="auto"/>
        <w:jc w:val="both"/>
        <w:rPr>
          <w:rFonts w:asciiTheme="minorHAnsi" w:hAnsiTheme="minorHAnsi" w:cstheme="minorHAnsi"/>
          <w:sz w:val="22"/>
          <w:szCs w:val="22"/>
        </w:rPr>
      </w:pPr>
    </w:p>
    <w:p w14:paraId="228105CB" w14:textId="77777777" w:rsidR="009A71B3" w:rsidRPr="0029775A" w:rsidRDefault="009A71B3" w:rsidP="008C4D87">
      <w:pPr>
        <w:numPr>
          <w:ilvl w:val="0"/>
          <w:numId w:val="12"/>
        </w:numPr>
        <w:shd w:val="clear" w:color="auto" w:fill="FFFFFF"/>
        <w:tabs>
          <w:tab w:val="left" w:pos="360"/>
        </w:tabs>
        <w:spacing w:line="276" w:lineRule="auto"/>
        <w:ind w:left="721" w:hanging="437"/>
        <w:jc w:val="both"/>
        <w:rPr>
          <w:rFonts w:asciiTheme="minorHAnsi" w:hAnsiTheme="minorHAnsi" w:cstheme="minorHAnsi"/>
          <w:sz w:val="22"/>
          <w:szCs w:val="22"/>
        </w:rPr>
      </w:pPr>
      <w:r w:rsidRPr="0029775A">
        <w:rPr>
          <w:rFonts w:asciiTheme="minorHAnsi" w:hAnsiTheme="minorHAnsi" w:cstheme="minorHAnsi"/>
          <w:sz w:val="22"/>
          <w:szCs w:val="22"/>
        </w:rPr>
        <w:t xml:space="preserve">Veri </w:t>
      </w:r>
      <w:proofErr w:type="spellStart"/>
      <w:r w:rsidRPr="0029775A">
        <w:rPr>
          <w:rFonts w:asciiTheme="minorHAnsi" w:hAnsiTheme="minorHAnsi" w:cstheme="minorHAnsi"/>
          <w:sz w:val="22"/>
          <w:szCs w:val="22"/>
        </w:rPr>
        <w:t>Sahibi’nin</w:t>
      </w:r>
      <w:proofErr w:type="spellEnd"/>
      <w:r w:rsidRPr="0029775A">
        <w:rPr>
          <w:rFonts w:asciiTheme="minorHAnsi" w:hAnsiTheme="minorHAnsi" w:cstheme="minorHAnsi"/>
          <w:sz w:val="22"/>
          <w:szCs w:val="22"/>
        </w:rPr>
        <w:t xml:space="preserve"> açık rızası var ise,</w:t>
      </w:r>
    </w:p>
    <w:p w14:paraId="4AC814C0" w14:textId="77777777" w:rsidR="009A71B3" w:rsidRPr="0029775A" w:rsidRDefault="009A71B3" w:rsidP="005C1C3C">
      <w:pPr>
        <w:numPr>
          <w:ilvl w:val="0"/>
          <w:numId w:val="12"/>
        </w:numPr>
        <w:shd w:val="clear" w:color="auto" w:fill="FFFFFF"/>
        <w:spacing w:line="276" w:lineRule="auto"/>
        <w:ind w:left="721" w:hanging="437"/>
        <w:jc w:val="both"/>
        <w:rPr>
          <w:rFonts w:asciiTheme="minorHAnsi" w:hAnsiTheme="minorHAnsi" w:cstheme="minorHAnsi"/>
          <w:sz w:val="22"/>
          <w:szCs w:val="22"/>
        </w:rPr>
      </w:pPr>
      <w:r w:rsidRPr="0029775A">
        <w:rPr>
          <w:rFonts w:asciiTheme="minorHAnsi" w:hAnsiTheme="minorHAnsi" w:cstheme="minorHAnsi"/>
          <w:sz w:val="22"/>
          <w:szCs w:val="22"/>
        </w:rPr>
        <w:t xml:space="preserve">Kanunlarda </w:t>
      </w:r>
      <w:r w:rsidR="00EC5357" w:rsidRPr="0029775A">
        <w:rPr>
          <w:rFonts w:asciiTheme="minorHAnsi" w:hAnsiTheme="minorHAnsi" w:cstheme="minorHAnsi"/>
          <w:sz w:val="22"/>
          <w:szCs w:val="22"/>
        </w:rPr>
        <w:t xml:space="preserve">özel nitelikli kişisel verinin </w:t>
      </w:r>
      <w:r w:rsidRPr="0029775A">
        <w:rPr>
          <w:rFonts w:asciiTheme="minorHAnsi" w:hAnsiTheme="minorHAnsi" w:cstheme="minorHAnsi"/>
          <w:sz w:val="22"/>
          <w:szCs w:val="22"/>
        </w:rPr>
        <w:t>aktarılacağına ilişkin açık bir düzenleme var ise,</w:t>
      </w:r>
    </w:p>
    <w:p w14:paraId="78D0DD54" w14:textId="77777777" w:rsidR="00F369EA" w:rsidRPr="0029775A" w:rsidRDefault="009A71B3" w:rsidP="00480231">
      <w:pPr>
        <w:numPr>
          <w:ilvl w:val="0"/>
          <w:numId w:val="12"/>
        </w:numPr>
        <w:shd w:val="clear" w:color="auto" w:fill="FFFFFF"/>
        <w:spacing w:line="276" w:lineRule="auto"/>
        <w:ind w:left="721" w:hanging="437"/>
        <w:jc w:val="both"/>
        <w:rPr>
          <w:rFonts w:asciiTheme="minorHAnsi" w:hAnsiTheme="minorHAnsi" w:cstheme="minorHAnsi"/>
          <w:sz w:val="22"/>
          <w:szCs w:val="22"/>
        </w:rPr>
      </w:pPr>
      <w:r w:rsidRPr="0029775A">
        <w:rPr>
          <w:rFonts w:asciiTheme="minorHAnsi" w:hAnsiTheme="minorHAnsi" w:cstheme="minorHAnsi"/>
          <w:sz w:val="22"/>
          <w:szCs w:val="22"/>
        </w:rPr>
        <w:t xml:space="preserve">Veri </w:t>
      </w:r>
      <w:proofErr w:type="spellStart"/>
      <w:r w:rsidRPr="0029775A">
        <w:rPr>
          <w:rFonts w:asciiTheme="minorHAnsi" w:hAnsiTheme="minorHAnsi" w:cstheme="minorHAnsi"/>
          <w:sz w:val="22"/>
          <w:szCs w:val="22"/>
        </w:rPr>
        <w:t>Sahibi’nin</w:t>
      </w:r>
      <w:proofErr w:type="spellEnd"/>
      <w:r w:rsidRPr="0029775A">
        <w:rPr>
          <w:rFonts w:asciiTheme="minorHAnsi" w:hAnsiTheme="minorHAnsi" w:cstheme="minorHAnsi"/>
          <w:sz w:val="22"/>
          <w:szCs w:val="22"/>
        </w:rPr>
        <w:t xml:space="preserve"> veya başkasının hayatı veya beden bütünlüğünün korunması için zorunlu ise</w:t>
      </w:r>
      <w:r w:rsidR="00F369EA" w:rsidRPr="0029775A">
        <w:rPr>
          <w:rFonts w:asciiTheme="minorHAnsi" w:hAnsiTheme="minorHAnsi" w:cstheme="minorHAnsi"/>
          <w:sz w:val="22"/>
          <w:szCs w:val="22"/>
        </w:rPr>
        <w:t>,</w:t>
      </w:r>
    </w:p>
    <w:p w14:paraId="7FC7E449" w14:textId="77777777" w:rsidR="00F369EA" w:rsidRPr="0029775A" w:rsidRDefault="00F369EA" w:rsidP="007D3C65">
      <w:pPr>
        <w:numPr>
          <w:ilvl w:val="0"/>
          <w:numId w:val="12"/>
        </w:numPr>
        <w:shd w:val="clear" w:color="auto" w:fill="FFFFFF"/>
        <w:spacing w:line="276" w:lineRule="auto"/>
        <w:ind w:left="721" w:hanging="437"/>
        <w:jc w:val="both"/>
        <w:rPr>
          <w:rFonts w:asciiTheme="minorHAnsi" w:hAnsiTheme="minorHAnsi" w:cstheme="minorHAnsi"/>
          <w:sz w:val="22"/>
          <w:szCs w:val="22"/>
        </w:rPr>
      </w:pPr>
      <w:r w:rsidRPr="0029775A">
        <w:rPr>
          <w:rFonts w:asciiTheme="minorHAnsi" w:hAnsiTheme="minorHAnsi" w:cstheme="minorHAnsi"/>
          <w:sz w:val="22"/>
          <w:szCs w:val="22"/>
        </w:rPr>
        <w:t xml:space="preserve"> </w:t>
      </w:r>
      <w:r w:rsidR="009A71B3" w:rsidRPr="0029775A">
        <w:rPr>
          <w:rFonts w:asciiTheme="minorHAnsi" w:hAnsiTheme="minorHAnsi" w:cstheme="minorHAnsi"/>
          <w:sz w:val="22"/>
          <w:szCs w:val="22"/>
        </w:rPr>
        <w:t>Veri Sahibi</w:t>
      </w:r>
      <w:r w:rsidR="00EC5357" w:rsidRPr="0029775A">
        <w:rPr>
          <w:rFonts w:asciiTheme="minorHAnsi" w:hAnsiTheme="minorHAnsi" w:cstheme="minorHAnsi"/>
          <w:sz w:val="22"/>
          <w:szCs w:val="22"/>
        </w:rPr>
        <w:t>,</w:t>
      </w:r>
      <w:r w:rsidR="009A71B3" w:rsidRPr="0029775A">
        <w:rPr>
          <w:rFonts w:asciiTheme="minorHAnsi" w:hAnsiTheme="minorHAnsi" w:cstheme="minorHAnsi"/>
          <w:sz w:val="22"/>
          <w:szCs w:val="22"/>
        </w:rPr>
        <w:t xml:space="preserve"> fiili imkânsızlık nedeniyle rızasını açıklayamayacak durumda ise veya rızasın</w:t>
      </w:r>
      <w:r w:rsidRPr="0029775A">
        <w:rPr>
          <w:rFonts w:asciiTheme="minorHAnsi" w:hAnsiTheme="minorHAnsi" w:cstheme="minorHAnsi"/>
          <w:sz w:val="22"/>
          <w:szCs w:val="22"/>
        </w:rPr>
        <w:t>a hukuki geçerlilik tanınmıyor ise</w:t>
      </w:r>
      <w:r w:rsidR="009A71B3" w:rsidRPr="0029775A">
        <w:rPr>
          <w:rFonts w:asciiTheme="minorHAnsi" w:hAnsiTheme="minorHAnsi" w:cstheme="minorHAnsi"/>
          <w:sz w:val="22"/>
          <w:szCs w:val="22"/>
        </w:rPr>
        <w:t>,</w:t>
      </w:r>
    </w:p>
    <w:p w14:paraId="328DBFA1" w14:textId="77777777" w:rsidR="00374141" w:rsidRPr="0029775A" w:rsidRDefault="009A71B3" w:rsidP="00DB5F8F">
      <w:pPr>
        <w:numPr>
          <w:ilvl w:val="0"/>
          <w:numId w:val="12"/>
        </w:numPr>
        <w:shd w:val="clear" w:color="auto" w:fill="FFFFFF"/>
        <w:spacing w:line="276" w:lineRule="auto"/>
        <w:ind w:left="721" w:hanging="437"/>
        <w:jc w:val="both"/>
        <w:rPr>
          <w:rFonts w:asciiTheme="minorHAnsi" w:hAnsiTheme="minorHAnsi" w:cstheme="minorHAnsi"/>
          <w:sz w:val="22"/>
          <w:szCs w:val="22"/>
        </w:rPr>
      </w:pPr>
      <w:r w:rsidRPr="0029775A">
        <w:rPr>
          <w:rFonts w:asciiTheme="minorHAnsi" w:hAnsiTheme="minorHAnsi" w:cstheme="minorHAnsi"/>
          <w:sz w:val="22"/>
          <w:szCs w:val="22"/>
        </w:rPr>
        <w:t>Bir sözleşmenin kurulması veya ifasıyla doğrudan doğruya ilgili olmak kaydıyla sözleşmenin taraflarına ait kişisel verinin aktarılması gerekli ise,</w:t>
      </w:r>
    </w:p>
    <w:p w14:paraId="02FD47C1" w14:textId="77777777" w:rsidR="00F369EA" w:rsidRPr="0029775A" w:rsidRDefault="009A71B3" w:rsidP="00BC507B">
      <w:pPr>
        <w:numPr>
          <w:ilvl w:val="0"/>
          <w:numId w:val="12"/>
        </w:numPr>
        <w:shd w:val="clear" w:color="auto" w:fill="FFFFFF"/>
        <w:spacing w:line="276" w:lineRule="auto"/>
        <w:ind w:left="721" w:hanging="437"/>
        <w:jc w:val="both"/>
        <w:rPr>
          <w:rFonts w:asciiTheme="minorHAnsi" w:hAnsiTheme="minorHAnsi" w:cstheme="minorHAnsi"/>
          <w:sz w:val="22"/>
          <w:szCs w:val="22"/>
        </w:rPr>
      </w:pPr>
      <w:r w:rsidRPr="0029775A">
        <w:rPr>
          <w:rFonts w:asciiTheme="minorHAnsi" w:hAnsiTheme="minorHAnsi" w:cstheme="minorHAnsi"/>
          <w:bCs/>
          <w:sz w:val="22"/>
          <w:szCs w:val="22"/>
        </w:rPr>
        <w:t>Şirket</w:t>
      </w:r>
      <w:r w:rsidR="00EC5357" w:rsidRPr="0029775A">
        <w:rPr>
          <w:rFonts w:asciiTheme="minorHAnsi" w:hAnsiTheme="minorHAnsi" w:cstheme="minorHAnsi"/>
          <w:bCs/>
          <w:sz w:val="22"/>
          <w:szCs w:val="22"/>
        </w:rPr>
        <w:t>’</w:t>
      </w:r>
      <w:r w:rsidRPr="0029775A">
        <w:rPr>
          <w:rFonts w:asciiTheme="minorHAnsi" w:hAnsiTheme="minorHAnsi" w:cstheme="minorHAnsi"/>
          <w:bCs/>
          <w:sz w:val="22"/>
          <w:szCs w:val="22"/>
        </w:rPr>
        <w:t>i</w:t>
      </w:r>
      <w:r w:rsidRPr="0029775A">
        <w:rPr>
          <w:rFonts w:asciiTheme="minorHAnsi" w:hAnsiTheme="minorHAnsi" w:cstheme="minorHAnsi"/>
          <w:sz w:val="22"/>
          <w:szCs w:val="22"/>
        </w:rPr>
        <w:t>mizin hukuki yükümlülüğünü yerine getirmesi için kişisel veri aktarımı zorunlu ise,</w:t>
      </w:r>
    </w:p>
    <w:p w14:paraId="49B6566F" w14:textId="77777777" w:rsidR="009A71B3" w:rsidRPr="0029775A" w:rsidRDefault="009A71B3" w:rsidP="008968B8">
      <w:pPr>
        <w:numPr>
          <w:ilvl w:val="0"/>
          <w:numId w:val="12"/>
        </w:numPr>
        <w:shd w:val="clear" w:color="auto" w:fill="FFFFFF"/>
        <w:spacing w:line="276" w:lineRule="auto"/>
        <w:ind w:left="721" w:hanging="437"/>
        <w:jc w:val="both"/>
        <w:rPr>
          <w:rFonts w:asciiTheme="minorHAnsi" w:hAnsiTheme="minorHAnsi" w:cstheme="minorHAnsi"/>
          <w:sz w:val="22"/>
          <w:szCs w:val="22"/>
        </w:rPr>
      </w:pPr>
      <w:r w:rsidRPr="0029775A">
        <w:rPr>
          <w:rFonts w:asciiTheme="minorHAnsi" w:hAnsiTheme="minorHAnsi" w:cstheme="minorHAnsi"/>
          <w:sz w:val="22"/>
          <w:szCs w:val="22"/>
        </w:rPr>
        <w:t xml:space="preserve">Özel </w:t>
      </w:r>
      <w:r w:rsidR="00EC5357" w:rsidRPr="0029775A">
        <w:rPr>
          <w:rFonts w:asciiTheme="minorHAnsi" w:hAnsiTheme="minorHAnsi" w:cstheme="minorHAnsi"/>
          <w:sz w:val="22"/>
          <w:szCs w:val="22"/>
        </w:rPr>
        <w:t>nitelikli kişisel veriler</w:t>
      </w:r>
      <w:r w:rsidRPr="0029775A">
        <w:rPr>
          <w:rFonts w:asciiTheme="minorHAnsi" w:hAnsiTheme="minorHAnsi" w:cstheme="minorHAnsi"/>
          <w:sz w:val="22"/>
          <w:szCs w:val="22"/>
        </w:rPr>
        <w:t>, Veri Sahibi tarafından alenileştirilmiş ise,</w:t>
      </w:r>
    </w:p>
    <w:p w14:paraId="731EB751" w14:textId="77777777" w:rsidR="009A71B3" w:rsidRPr="0029775A" w:rsidRDefault="009A71B3" w:rsidP="00EC3A7E">
      <w:pPr>
        <w:numPr>
          <w:ilvl w:val="0"/>
          <w:numId w:val="12"/>
        </w:numPr>
        <w:shd w:val="clear" w:color="auto" w:fill="FFFFFF"/>
        <w:spacing w:line="276" w:lineRule="auto"/>
        <w:ind w:left="721" w:hanging="437"/>
        <w:jc w:val="both"/>
        <w:rPr>
          <w:rFonts w:asciiTheme="minorHAnsi" w:hAnsiTheme="minorHAnsi" w:cstheme="minorHAnsi"/>
          <w:sz w:val="22"/>
          <w:szCs w:val="22"/>
        </w:rPr>
      </w:pPr>
      <w:r w:rsidRPr="0029775A">
        <w:rPr>
          <w:rFonts w:asciiTheme="minorHAnsi" w:hAnsiTheme="minorHAnsi" w:cstheme="minorHAnsi"/>
          <w:sz w:val="22"/>
          <w:szCs w:val="22"/>
        </w:rPr>
        <w:t xml:space="preserve">Özel </w:t>
      </w:r>
      <w:r w:rsidR="00EC5357" w:rsidRPr="0029775A">
        <w:rPr>
          <w:rFonts w:asciiTheme="minorHAnsi" w:hAnsiTheme="minorHAnsi" w:cstheme="minorHAnsi"/>
          <w:sz w:val="22"/>
          <w:szCs w:val="22"/>
        </w:rPr>
        <w:t xml:space="preserve">nitelikli kişisel veri </w:t>
      </w:r>
      <w:r w:rsidRPr="0029775A">
        <w:rPr>
          <w:rFonts w:asciiTheme="minorHAnsi" w:hAnsiTheme="minorHAnsi" w:cstheme="minorHAnsi"/>
          <w:sz w:val="22"/>
          <w:szCs w:val="22"/>
        </w:rPr>
        <w:t>aktarımı bir hakkın tesisi, kullanılması veya korunması için zorunlu ise,</w:t>
      </w:r>
    </w:p>
    <w:p w14:paraId="7C6B8AD8" w14:textId="77777777" w:rsidR="009A71B3" w:rsidRPr="00827337" w:rsidRDefault="009A71B3" w:rsidP="004D0A2F">
      <w:pPr>
        <w:numPr>
          <w:ilvl w:val="0"/>
          <w:numId w:val="12"/>
        </w:numPr>
        <w:shd w:val="clear" w:color="auto" w:fill="FFFFFF"/>
        <w:spacing w:line="276" w:lineRule="auto"/>
        <w:ind w:left="721" w:hanging="437"/>
        <w:jc w:val="both"/>
        <w:rPr>
          <w:rFonts w:asciiTheme="minorHAnsi" w:hAnsiTheme="minorHAnsi" w:cstheme="minorHAnsi"/>
          <w:sz w:val="22"/>
          <w:szCs w:val="22"/>
        </w:rPr>
      </w:pPr>
      <w:r w:rsidRPr="00827337">
        <w:rPr>
          <w:rFonts w:asciiTheme="minorHAnsi" w:hAnsiTheme="minorHAnsi" w:cstheme="minorHAnsi"/>
          <w:sz w:val="22"/>
          <w:szCs w:val="22"/>
        </w:rPr>
        <w:t xml:space="preserve">Veri </w:t>
      </w:r>
      <w:proofErr w:type="spellStart"/>
      <w:r w:rsidRPr="00827337">
        <w:rPr>
          <w:rFonts w:asciiTheme="minorHAnsi" w:hAnsiTheme="minorHAnsi" w:cstheme="minorHAnsi"/>
          <w:sz w:val="22"/>
          <w:szCs w:val="22"/>
        </w:rPr>
        <w:t>Sahibi’nin</w:t>
      </w:r>
      <w:proofErr w:type="spellEnd"/>
      <w:r w:rsidRPr="00827337">
        <w:rPr>
          <w:rFonts w:asciiTheme="minorHAnsi" w:hAnsiTheme="minorHAnsi" w:cstheme="minorHAnsi"/>
          <w:sz w:val="22"/>
          <w:szCs w:val="22"/>
        </w:rPr>
        <w:t xml:space="preserve"> temel hak ve özgürlüklerine zarar vermemek kaydıyla,</w:t>
      </w:r>
      <w:r w:rsidRPr="00827337">
        <w:rPr>
          <w:rFonts w:asciiTheme="minorHAnsi" w:eastAsia="Calibri" w:hAnsiTheme="minorHAnsi" w:cstheme="minorHAnsi"/>
          <w:bCs/>
          <w:sz w:val="22"/>
          <w:szCs w:val="22"/>
          <w:lang w:eastAsia="en-US"/>
        </w:rPr>
        <w:t xml:space="preserve"> </w:t>
      </w:r>
      <w:r w:rsidRPr="00827337">
        <w:rPr>
          <w:rFonts w:asciiTheme="minorHAnsi" w:hAnsiTheme="minorHAnsi" w:cstheme="minorHAnsi"/>
          <w:bCs/>
          <w:sz w:val="22"/>
          <w:szCs w:val="22"/>
        </w:rPr>
        <w:t>Şirket</w:t>
      </w:r>
      <w:r w:rsidR="00EC5357">
        <w:rPr>
          <w:rFonts w:asciiTheme="minorHAnsi" w:hAnsiTheme="minorHAnsi" w:cstheme="minorHAnsi"/>
          <w:bCs/>
          <w:sz w:val="22"/>
          <w:szCs w:val="22"/>
        </w:rPr>
        <w:t>’</w:t>
      </w:r>
      <w:r w:rsidRPr="00827337">
        <w:rPr>
          <w:rFonts w:asciiTheme="minorHAnsi" w:hAnsiTheme="minorHAnsi" w:cstheme="minorHAnsi"/>
          <w:bCs/>
          <w:sz w:val="22"/>
          <w:szCs w:val="22"/>
        </w:rPr>
        <w:t>i</w:t>
      </w:r>
      <w:r w:rsidRPr="00827337">
        <w:rPr>
          <w:rFonts w:asciiTheme="minorHAnsi" w:hAnsiTheme="minorHAnsi" w:cstheme="minorHAnsi"/>
          <w:sz w:val="22"/>
          <w:szCs w:val="22"/>
        </w:rPr>
        <w:t>mizin meşru menfaatleri için ki</w:t>
      </w:r>
      <w:r w:rsidR="00AA022C" w:rsidRPr="00827337">
        <w:rPr>
          <w:rFonts w:asciiTheme="minorHAnsi" w:hAnsiTheme="minorHAnsi" w:cstheme="minorHAnsi"/>
          <w:sz w:val="22"/>
          <w:szCs w:val="22"/>
        </w:rPr>
        <w:t>şisel veri aktarımı zorunlu ise aktarılabilir.</w:t>
      </w:r>
    </w:p>
    <w:p w14:paraId="44BA7A61" w14:textId="77777777" w:rsidR="009A71B3" w:rsidRPr="00827337" w:rsidRDefault="009A71B3" w:rsidP="004D0A2F">
      <w:pPr>
        <w:shd w:val="clear" w:color="auto" w:fill="FFFFFF"/>
        <w:spacing w:line="276" w:lineRule="auto"/>
        <w:ind w:left="720"/>
        <w:jc w:val="both"/>
        <w:rPr>
          <w:rFonts w:asciiTheme="minorHAnsi" w:hAnsiTheme="minorHAnsi" w:cstheme="minorHAnsi"/>
          <w:sz w:val="22"/>
          <w:szCs w:val="22"/>
        </w:rPr>
      </w:pPr>
    </w:p>
    <w:p w14:paraId="40F5A318" w14:textId="03CE80DA" w:rsidR="009A71B3" w:rsidRPr="00827337" w:rsidRDefault="00827337" w:rsidP="004D0A2F">
      <w:pPr>
        <w:tabs>
          <w:tab w:val="left" w:pos="284"/>
        </w:tabs>
        <w:spacing w:line="276" w:lineRule="auto"/>
        <w:jc w:val="both"/>
        <w:rPr>
          <w:rFonts w:asciiTheme="minorHAnsi" w:eastAsia="Calibri" w:hAnsiTheme="minorHAnsi" w:cstheme="minorHAnsi"/>
          <w:b/>
          <w:bCs/>
          <w:sz w:val="22"/>
          <w:szCs w:val="22"/>
          <w:lang w:eastAsia="en-US"/>
        </w:rPr>
      </w:pPr>
      <w:r w:rsidRPr="00827337">
        <w:rPr>
          <w:rFonts w:asciiTheme="minorHAnsi" w:eastAsia="Calibri" w:hAnsiTheme="minorHAnsi" w:cstheme="minorHAnsi"/>
          <w:b/>
          <w:bCs/>
          <w:sz w:val="22"/>
          <w:szCs w:val="22"/>
          <w:lang w:eastAsia="en-US"/>
        </w:rPr>
        <w:t>9</w:t>
      </w:r>
      <w:r w:rsidR="009A71B3" w:rsidRPr="00827337">
        <w:rPr>
          <w:rFonts w:asciiTheme="minorHAnsi" w:eastAsia="Calibri" w:hAnsiTheme="minorHAnsi" w:cstheme="minorHAnsi"/>
          <w:b/>
          <w:bCs/>
          <w:sz w:val="22"/>
          <w:szCs w:val="22"/>
          <w:lang w:eastAsia="en-US"/>
        </w:rPr>
        <w:t xml:space="preserve">. </w:t>
      </w:r>
      <w:r w:rsidRPr="00827337">
        <w:rPr>
          <w:rFonts w:asciiTheme="minorHAnsi" w:eastAsia="Calibri" w:hAnsiTheme="minorHAnsi" w:cstheme="minorHAnsi"/>
          <w:b/>
          <w:bCs/>
          <w:sz w:val="22"/>
          <w:szCs w:val="22"/>
          <w:lang w:eastAsia="en-US"/>
        </w:rPr>
        <w:tab/>
      </w:r>
      <w:r w:rsidR="009A71B3" w:rsidRPr="00827337">
        <w:rPr>
          <w:rFonts w:asciiTheme="minorHAnsi" w:eastAsia="Calibri" w:hAnsiTheme="minorHAnsi" w:cstheme="minorHAnsi"/>
          <w:b/>
          <w:bCs/>
          <w:sz w:val="22"/>
          <w:szCs w:val="22"/>
          <w:lang w:eastAsia="en-US"/>
        </w:rPr>
        <w:t>ÖZEL NİTELİKLİ KİŞİSEL VERİLERİN YURT</w:t>
      </w:r>
      <w:r w:rsidR="0074388E">
        <w:rPr>
          <w:rFonts w:asciiTheme="minorHAnsi" w:eastAsia="Calibri" w:hAnsiTheme="minorHAnsi" w:cstheme="minorHAnsi"/>
          <w:b/>
          <w:bCs/>
          <w:sz w:val="22"/>
          <w:szCs w:val="22"/>
          <w:lang w:eastAsia="en-US"/>
        </w:rPr>
        <w:t xml:space="preserve"> </w:t>
      </w:r>
      <w:r w:rsidR="009A71B3" w:rsidRPr="00827337">
        <w:rPr>
          <w:rFonts w:asciiTheme="minorHAnsi" w:eastAsia="Calibri" w:hAnsiTheme="minorHAnsi" w:cstheme="minorHAnsi"/>
          <w:b/>
          <w:bCs/>
          <w:sz w:val="22"/>
          <w:szCs w:val="22"/>
          <w:lang w:eastAsia="en-US"/>
        </w:rPr>
        <w:t>DIŞINA AKTARILMASI</w:t>
      </w:r>
    </w:p>
    <w:p w14:paraId="2A7EB0FA" w14:textId="77777777" w:rsidR="009A71B3" w:rsidRPr="00827337" w:rsidRDefault="009A71B3" w:rsidP="004D0A2F">
      <w:pPr>
        <w:spacing w:line="276" w:lineRule="auto"/>
        <w:jc w:val="both"/>
        <w:rPr>
          <w:rFonts w:asciiTheme="minorHAnsi" w:eastAsia="Calibri" w:hAnsiTheme="minorHAnsi" w:cstheme="minorHAnsi"/>
          <w:b/>
          <w:bCs/>
          <w:sz w:val="22"/>
          <w:szCs w:val="22"/>
          <w:lang w:eastAsia="en-US"/>
        </w:rPr>
      </w:pPr>
    </w:p>
    <w:p w14:paraId="595837D1" w14:textId="77777777" w:rsidR="009A0F7A" w:rsidRDefault="009A71B3" w:rsidP="004D0A2F">
      <w:pPr>
        <w:shd w:val="clear" w:color="auto" w:fill="FFFFFF"/>
        <w:spacing w:line="276" w:lineRule="auto"/>
        <w:jc w:val="both"/>
        <w:rPr>
          <w:rFonts w:asciiTheme="minorHAnsi" w:hAnsiTheme="minorHAnsi" w:cstheme="minorHAnsi"/>
          <w:sz w:val="22"/>
          <w:szCs w:val="22"/>
        </w:rPr>
      </w:pPr>
      <w:r w:rsidRPr="00827337">
        <w:rPr>
          <w:rFonts w:asciiTheme="minorHAnsi" w:hAnsiTheme="minorHAnsi" w:cstheme="minorHAnsi"/>
          <w:sz w:val="22"/>
          <w:szCs w:val="22"/>
        </w:rPr>
        <w:t>Şirket</w:t>
      </w:r>
      <w:r w:rsidR="00E76196">
        <w:rPr>
          <w:rFonts w:asciiTheme="minorHAnsi" w:hAnsiTheme="minorHAnsi" w:cstheme="minorHAnsi"/>
          <w:sz w:val="22"/>
          <w:szCs w:val="22"/>
        </w:rPr>
        <w:t>’imiz</w:t>
      </w:r>
      <w:r w:rsidRPr="00827337">
        <w:rPr>
          <w:rFonts w:asciiTheme="minorHAnsi" w:hAnsiTheme="minorHAnsi" w:cstheme="minorHAnsi"/>
          <w:sz w:val="22"/>
          <w:szCs w:val="22"/>
        </w:rPr>
        <w:t xml:space="preserve">, gerekli özeni göstererek, gerekli güvenlik tedbirlerini ve Kurul tarafından öngörülen yeterli önlemleri alarak, meşru ve hukuka uygun </w:t>
      </w:r>
      <w:r w:rsidR="00EC5357" w:rsidRPr="00827337">
        <w:rPr>
          <w:rFonts w:asciiTheme="minorHAnsi" w:hAnsiTheme="minorHAnsi" w:cstheme="minorHAnsi"/>
          <w:sz w:val="22"/>
          <w:szCs w:val="22"/>
        </w:rPr>
        <w:t xml:space="preserve">kişisel veri </w:t>
      </w:r>
      <w:r w:rsidRPr="00827337">
        <w:rPr>
          <w:rFonts w:asciiTheme="minorHAnsi" w:hAnsiTheme="minorHAnsi" w:cstheme="minorHAnsi"/>
          <w:sz w:val="22"/>
          <w:szCs w:val="22"/>
        </w:rPr>
        <w:t xml:space="preserve">işleme amaçları doğrultusunda, Veri </w:t>
      </w:r>
      <w:proofErr w:type="spellStart"/>
      <w:r w:rsidRPr="00827337">
        <w:rPr>
          <w:rFonts w:asciiTheme="minorHAnsi" w:hAnsiTheme="minorHAnsi" w:cstheme="minorHAnsi"/>
          <w:sz w:val="22"/>
          <w:szCs w:val="22"/>
        </w:rPr>
        <w:t>Sahibi’nin</w:t>
      </w:r>
      <w:proofErr w:type="spellEnd"/>
      <w:r w:rsidRPr="00827337">
        <w:rPr>
          <w:rFonts w:asciiTheme="minorHAnsi" w:hAnsiTheme="minorHAnsi" w:cstheme="minorHAnsi"/>
          <w:sz w:val="22"/>
          <w:szCs w:val="22"/>
        </w:rPr>
        <w:t xml:space="preserve"> </w:t>
      </w:r>
      <w:r w:rsidR="00EC5357" w:rsidRPr="00827337">
        <w:rPr>
          <w:rFonts w:asciiTheme="minorHAnsi" w:hAnsiTheme="minorHAnsi" w:cstheme="minorHAnsi"/>
          <w:sz w:val="22"/>
          <w:szCs w:val="22"/>
        </w:rPr>
        <w:t>özel nitelikli kişisel verilerini</w:t>
      </w:r>
      <w:r w:rsidRPr="00827337">
        <w:rPr>
          <w:rFonts w:asciiTheme="minorHAnsi" w:hAnsiTheme="minorHAnsi" w:cstheme="minorHAnsi"/>
          <w:sz w:val="22"/>
          <w:szCs w:val="22"/>
        </w:rPr>
        <w:t xml:space="preserve"> aşağıdaki durumlarda yeterli korumaya sahip veya yeterli korumayı taahhüt eden veri sorumlusunun bulunduğu yabancı ülkelere aktarabilmektedir:</w:t>
      </w:r>
    </w:p>
    <w:p w14:paraId="28623454" w14:textId="77777777" w:rsidR="00827337" w:rsidRPr="00827337" w:rsidRDefault="00827337" w:rsidP="004D0A2F">
      <w:pPr>
        <w:shd w:val="clear" w:color="auto" w:fill="FFFFFF"/>
        <w:spacing w:line="276" w:lineRule="auto"/>
        <w:jc w:val="both"/>
        <w:rPr>
          <w:rFonts w:asciiTheme="minorHAnsi" w:hAnsiTheme="minorHAnsi" w:cstheme="minorHAnsi"/>
          <w:sz w:val="22"/>
          <w:szCs w:val="22"/>
        </w:rPr>
      </w:pPr>
    </w:p>
    <w:p w14:paraId="5A7E4777" w14:textId="77777777" w:rsidR="009A71B3" w:rsidRPr="00827337" w:rsidRDefault="00C6332F" w:rsidP="004D0A2F">
      <w:pPr>
        <w:numPr>
          <w:ilvl w:val="0"/>
          <w:numId w:val="13"/>
        </w:numPr>
        <w:shd w:val="clear" w:color="auto" w:fill="FFFFFF"/>
        <w:spacing w:line="276" w:lineRule="auto"/>
        <w:contextualSpacing/>
        <w:jc w:val="both"/>
        <w:rPr>
          <w:rFonts w:asciiTheme="minorHAnsi" w:hAnsiTheme="minorHAnsi" w:cstheme="minorHAnsi"/>
          <w:sz w:val="22"/>
          <w:szCs w:val="22"/>
        </w:rPr>
      </w:pPr>
      <w:r w:rsidRPr="00827337">
        <w:rPr>
          <w:rFonts w:asciiTheme="minorHAnsi" w:hAnsiTheme="minorHAnsi" w:cstheme="minorHAnsi"/>
          <w:sz w:val="22"/>
          <w:szCs w:val="22"/>
        </w:rPr>
        <w:t xml:space="preserve">Veri </w:t>
      </w:r>
      <w:proofErr w:type="spellStart"/>
      <w:r w:rsidRPr="00827337">
        <w:rPr>
          <w:rFonts w:asciiTheme="minorHAnsi" w:hAnsiTheme="minorHAnsi" w:cstheme="minorHAnsi"/>
          <w:sz w:val="22"/>
          <w:szCs w:val="22"/>
        </w:rPr>
        <w:t>S</w:t>
      </w:r>
      <w:r w:rsidR="009A71B3" w:rsidRPr="00827337">
        <w:rPr>
          <w:rFonts w:asciiTheme="minorHAnsi" w:hAnsiTheme="minorHAnsi" w:cstheme="minorHAnsi"/>
          <w:sz w:val="22"/>
          <w:szCs w:val="22"/>
        </w:rPr>
        <w:t>ahibi</w:t>
      </w:r>
      <w:r w:rsidRPr="00827337">
        <w:rPr>
          <w:rFonts w:asciiTheme="minorHAnsi" w:hAnsiTheme="minorHAnsi" w:cstheme="minorHAnsi"/>
          <w:sz w:val="22"/>
          <w:szCs w:val="22"/>
        </w:rPr>
        <w:t>’</w:t>
      </w:r>
      <w:r w:rsidR="009A71B3" w:rsidRPr="00827337">
        <w:rPr>
          <w:rFonts w:asciiTheme="minorHAnsi" w:hAnsiTheme="minorHAnsi" w:cstheme="minorHAnsi"/>
          <w:sz w:val="22"/>
          <w:szCs w:val="22"/>
        </w:rPr>
        <w:t>nin</w:t>
      </w:r>
      <w:proofErr w:type="spellEnd"/>
      <w:r w:rsidR="009A71B3" w:rsidRPr="00827337">
        <w:rPr>
          <w:rFonts w:asciiTheme="minorHAnsi" w:hAnsiTheme="minorHAnsi" w:cstheme="minorHAnsi"/>
          <w:sz w:val="22"/>
          <w:szCs w:val="22"/>
        </w:rPr>
        <w:t xml:space="preserve"> açık rızası var ise veya</w:t>
      </w:r>
    </w:p>
    <w:p w14:paraId="39888EFA" w14:textId="77777777" w:rsidR="009A71B3" w:rsidRPr="00827337" w:rsidRDefault="009A71B3" w:rsidP="004D0A2F">
      <w:pPr>
        <w:shd w:val="clear" w:color="auto" w:fill="FFFFFF"/>
        <w:spacing w:line="276" w:lineRule="auto"/>
        <w:ind w:left="720"/>
        <w:contextualSpacing/>
        <w:jc w:val="both"/>
        <w:rPr>
          <w:rFonts w:asciiTheme="minorHAnsi" w:hAnsiTheme="minorHAnsi" w:cstheme="minorHAnsi"/>
          <w:sz w:val="22"/>
          <w:szCs w:val="22"/>
        </w:rPr>
      </w:pPr>
    </w:p>
    <w:p w14:paraId="46E1D221" w14:textId="77777777" w:rsidR="00264F26" w:rsidRDefault="00C6332F" w:rsidP="004D0A2F">
      <w:pPr>
        <w:numPr>
          <w:ilvl w:val="0"/>
          <w:numId w:val="13"/>
        </w:numPr>
        <w:shd w:val="clear" w:color="auto" w:fill="FFFFFF"/>
        <w:spacing w:line="276" w:lineRule="auto"/>
        <w:contextualSpacing/>
        <w:jc w:val="both"/>
        <w:rPr>
          <w:rFonts w:asciiTheme="minorHAnsi" w:hAnsiTheme="minorHAnsi" w:cstheme="minorHAnsi"/>
          <w:sz w:val="22"/>
          <w:szCs w:val="22"/>
        </w:rPr>
      </w:pPr>
      <w:r w:rsidRPr="00827337">
        <w:rPr>
          <w:rFonts w:asciiTheme="minorHAnsi" w:hAnsiTheme="minorHAnsi" w:cstheme="minorHAnsi"/>
          <w:sz w:val="22"/>
          <w:szCs w:val="22"/>
        </w:rPr>
        <w:t xml:space="preserve">Veri </w:t>
      </w:r>
      <w:proofErr w:type="spellStart"/>
      <w:r w:rsidRPr="00827337">
        <w:rPr>
          <w:rFonts w:asciiTheme="minorHAnsi" w:hAnsiTheme="minorHAnsi" w:cstheme="minorHAnsi"/>
          <w:sz w:val="22"/>
          <w:szCs w:val="22"/>
        </w:rPr>
        <w:t>S</w:t>
      </w:r>
      <w:r w:rsidR="009A71B3" w:rsidRPr="00827337">
        <w:rPr>
          <w:rFonts w:asciiTheme="minorHAnsi" w:hAnsiTheme="minorHAnsi" w:cstheme="minorHAnsi"/>
          <w:sz w:val="22"/>
          <w:szCs w:val="22"/>
        </w:rPr>
        <w:t>ahibi</w:t>
      </w:r>
      <w:r w:rsidRPr="00827337">
        <w:rPr>
          <w:rFonts w:asciiTheme="minorHAnsi" w:hAnsiTheme="minorHAnsi" w:cstheme="minorHAnsi"/>
          <w:sz w:val="22"/>
          <w:szCs w:val="22"/>
        </w:rPr>
        <w:t>’</w:t>
      </w:r>
      <w:r w:rsidR="009A71B3" w:rsidRPr="00827337">
        <w:rPr>
          <w:rFonts w:asciiTheme="minorHAnsi" w:hAnsiTheme="minorHAnsi" w:cstheme="minorHAnsi"/>
          <w:sz w:val="22"/>
          <w:szCs w:val="22"/>
        </w:rPr>
        <w:t>nin</w:t>
      </w:r>
      <w:proofErr w:type="spellEnd"/>
      <w:r w:rsidR="009A71B3" w:rsidRPr="00827337">
        <w:rPr>
          <w:rFonts w:asciiTheme="minorHAnsi" w:hAnsiTheme="minorHAnsi" w:cstheme="minorHAnsi"/>
          <w:sz w:val="22"/>
          <w:szCs w:val="22"/>
        </w:rPr>
        <w:t xml:space="preserve"> açık rızası yok ise;</w:t>
      </w:r>
    </w:p>
    <w:p w14:paraId="60471680" w14:textId="77777777" w:rsidR="00264F26" w:rsidRPr="00264F26" w:rsidRDefault="00264F26" w:rsidP="004D0A2F">
      <w:pPr>
        <w:shd w:val="clear" w:color="auto" w:fill="FFFFFF"/>
        <w:spacing w:line="276" w:lineRule="auto"/>
        <w:contextualSpacing/>
        <w:jc w:val="both"/>
        <w:rPr>
          <w:rFonts w:asciiTheme="minorHAnsi" w:hAnsiTheme="minorHAnsi" w:cstheme="minorHAnsi"/>
          <w:sz w:val="22"/>
          <w:szCs w:val="22"/>
        </w:rPr>
      </w:pPr>
    </w:p>
    <w:p w14:paraId="22371687" w14:textId="77777777" w:rsidR="009A71B3" w:rsidRPr="00827337" w:rsidRDefault="009A71B3" w:rsidP="004D0A2F">
      <w:pPr>
        <w:shd w:val="clear" w:color="auto" w:fill="FFFFFF"/>
        <w:spacing w:line="276" w:lineRule="auto"/>
        <w:ind w:left="709"/>
        <w:contextualSpacing/>
        <w:jc w:val="both"/>
        <w:rPr>
          <w:rFonts w:asciiTheme="minorHAnsi" w:hAnsiTheme="minorHAnsi" w:cstheme="minorHAnsi"/>
          <w:sz w:val="22"/>
          <w:szCs w:val="22"/>
        </w:rPr>
      </w:pPr>
      <w:r w:rsidRPr="00827337">
        <w:rPr>
          <w:rFonts w:asciiTheme="minorHAnsi" w:hAnsiTheme="minorHAnsi" w:cstheme="minorHAnsi"/>
          <w:sz w:val="22"/>
          <w:szCs w:val="22"/>
        </w:rPr>
        <w:t xml:space="preserve">Veri </w:t>
      </w:r>
      <w:proofErr w:type="spellStart"/>
      <w:r w:rsidRPr="00827337">
        <w:rPr>
          <w:rFonts w:asciiTheme="minorHAnsi" w:hAnsiTheme="minorHAnsi" w:cstheme="minorHAnsi"/>
          <w:sz w:val="22"/>
          <w:szCs w:val="22"/>
        </w:rPr>
        <w:t>Sahibi’nin</w:t>
      </w:r>
      <w:proofErr w:type="spellEnd"/>
      <w:r w:rsidRPr="00827337">
        <w:rPr>
          <w:rFonts w:asciiTheme="minorHAnsi" w:hAnsiTheme="minorHAnsi" w:cstheme="minorHAnsi"/>
          <w:sz w:val="22"/>
          <w:szCs w:val="22"/>
        </w:rPr>
        <w:t xml:space="preserve"> sağlığı ve cinsel hayatı dışındaki özel nitelikli kişisel verileri (ırk, etnik köken, siyasi düşünce, felsefi inanç, din, mezhep veya diğer inançlar, kılık ve kıyafet, dernek, vakıf ya da sendika üyeliği, ceza mahkûmiyeti ve güvenlik tedbirleriyle ilgili veriler ile biyometrik ve genetik verilerdir) kanunlarda öngörülen hallerde,</w:t>
      </w:r>
    </w:p>
    <w:p w14:paraId="3667ED58" w14:textId="77777777" w:rsidR="009A71B3" w:rsidRPr="00827337" w:rsidRDefault="009A71B3" w:rsidP="004D0A2F">
      <w:pPr>
        <w:shd w:val="clear" w:color="auto" w:fill="FFFFFF"/>
        <w:spacing w:line="276" w:lineRule="auto"/>
        <w:ind w:left="709" w:hanging="1156"/>
        <w:contextualSpacing/>
        <w:jc w:val="both"/>
        <w:rPr>
          <w:rFonts w:asciiTheme="minorHAnsi" w:hAnsiTheme="minorHAnsi" w:cstheme="minorHAnsi"/>
          <w:sz w:val="22"/>
          <w:szCs w:val="22"/>
        </w:rPr>
      </w:pPr>
    </w:p>
    <w:p w14:paraId="4C091A91" w14:textId="77777777" w:rsidR="009A71B3" w:rsidRPr="00827337" w:rsidRDefault="009A71B3" w:rsidP="004D0A2F">
      <w:pPr>
        <w:shd w:val="clear" w:color="auto" w:fill="FFFFFF"/>
        <w:spacing w:line="276" w:lineRule="auto"/>
        <w:ind w:left="709"/>
        <w:contextualSpacing/>
        <w:jc w:val="both"/>
        <w:rPr>
          <w:rFonts w:asciiTheme="minorHAnsi" w:hAnsiTheme="minorHAnsi" w:cstheme="minorHAnsi"/>
          <w:sz w:val="22"/>
          <w:szCs w:val="22"/>
        </w:rPr>
      </w:pPr>
      <w:r w:rsidRPr="00827337">
        <w:rPr>
          <w:rFonts w:asciiTheme="minorHAnsi" w:hAnsiTheme="minorHAnsi" w:cstheme="minorHAnsi"/>
          <w:sz w:val="22"/>
          <w:szCs w:val="22"/>
        </w:rPr>
        <w:t xml:space="preserve">Veri </w:t>
      </w:r>
      <w:proofErr w:type="spellStart"/>
      <w:r w:rsidRPr="00827337">
        <w:rPr>
          <w:rFonts w:asciiTheme="minorHAnsi" w:hAnsiTheme="minorHAnsi" w:cstheme="minorHAnsi"/>
          <w:sz w:val="22"/>
          <w:szCs w:val="22"/>
        </w:rPr>
        <w:t>Sahibi’nin</w:t>
      </w:r>
      <w:proofErr w:type="spellEnd"/>
      <w:r w:rsidRPr="00827337">
        <w:rPr>
          <w:rFonts w:asciiTheme="minorHAnsi" w:hAnsiTheme="minorHAnsi" w:cstheme="minorHAnsi"/>
          <w:sz w:val="22"/>
          <w:szCs w:val="22"/>
        </w:rPr>
        <w:t xml:space="preserve"> sağlığına ve cinsel hayatına ilişkin özel nitelikli kişisel verileri ise ancak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 işlenmesi kapsamında</w:t>
      </w:r>
      <w:r w:rsidR="00AA022C" w:rsidRPr="00827337">
        <w:rPr>
          <w:rFonts w:asciiTheme="minorHAnsi" w:hAnsiTheme="minorHAnsi" w:cstheme="minorHAnsi"/>
          <w:sz w:val="22"/>
          <w:szCs w:val="22"/>
        </w:rPr>
        <w:t xml:space="preserve"> aktarılabili</w:t>
      </w:r>
      <w:r w:rsidR="009A0F7A" w:rsidRPr="00827337">
        <w:rPr>
          <w:rFonts w:asciiTheme="minorHAnsi" w:hAnsiTheme="minorHAnsi" w:cstheme="minorHAnsi"/>
          <w:sz w:val="22"/>
          <w:szCs w:val="22"/>
        </w:rPr>
        <w:t>r.</w:t>
      </w:r>
    </w:p>
    <w:p w14:paraId="144CFF1A" w14:textId="77777777" w:rsidR="006203F4" w:rsidRPr="00827337" w:rsidRDefault="006203F4" w:rsidP="004D0A2F">
      <w:pPr>
        <w:shd w:val="clear" w:color="auto" w:fill="FFFFFF"/>
        <w:spacing w:line="276" w:lineRule="auto"/>
        <w:contextualSpacing/>
        <w:jc w:val="both"/>
        <w:rPr>
          <w:rFonts w:asciiTheme="minorHAnsi" w:hAnsiTheme="minorHAnsi" w:cstheme="minorHAnsi"/>
          <w:sz w:val="22"/>
          <w:szCs w:val="22"/>
        </w:rPr>
      </w:pPr>
    </w:p>
    <w:p w14:paraId="68E3346D" w14:textId="77777777" w:rsidR="006203F4" w:rsidRPr="00827337" w:rsidRDefault="00827337" w:rsidP="004D0A2F">
      <w:pPr>
        <w:shd w:val="clear" w:color="auto" w:fill="FFFFFF"/>
        <w:spacing w:line="276" w:lineRule="auto"/>
        <w:contextualSpacing/>
        <w:jc w:val="both"/>
        <w:rPr>
          <w:rFonts w:asciiTheme="minorHAnsi" w:hAnsiTheme="minorHAnsi" w:cstheme="minorHAnsi"/>
          <w:b/>
          <w:bCs/>
          <w:sz w:val="22"/>
          <w:szCs w:val="22"/>
        </w:rPr>
      </w:pPr>
      <w:bookmarkStart w:id="1" w:name="_Hlk23774677"/>
      <w:r w:rsidRPr="00827337">
        <w:rPr>
          <w:rFonts w:asciiTheme="minorHAnsi" w:hAnsiTheme="minorHAnsi" w:cstheme="minorHAnsi"/>
          <w:b/>
          <w:bCs/>
          <w:sz w:val="22"/>
          <w:szCs w:val="22"/>
        </w:rPr>
        <w:t>10</w:t>
      </w:r>
      <w:r w:rsidR="006203F4" w:rsidRPr="00827337">
        <w:rPr>
          <w:rFonts w:asciiTheme="minorHAnsi" w:hAnsiTheme="minorHAnsi" w:cstheme="minorHAnsi"/>
          <w:b/>
          <w:bCs/>
          <w:sz w:val="22"/>
          <w:szCs w:val="22"/>
        </w:rPr>
        <w:t>. KİŞİSEL VERİSİ İŞLENEN İLGİLİ KİŞİLERİN HAKLARI VE BU HAKLARIN KULLANILMASI</w:t>
      </w:r>
    </w:p>
    <w:p w14:paraId="6F5F2B56" w14:textId="77777777" w:rsidR="006203F4" w:rsidRPr="00827337" w:rsidRDefault="006203F4" w:rsidP="004D0A2F">
      <w:pPr>
        <w:shd w:val="clear" w:color="auto" w:fill="FFFFFF"/>
        <w:spacing w:line="276" w:lineRule="auto"/>
        <w:contextualSpacing/>
        <w:jc w:val="both"/>
        <w:rPr>
          <w:rFonts w:asciiTheme="minorHAnsi" w:hAnsiTheme="minorHAnsi" w:cstheme="minorHAnsi"/>
          <w:b/>
          <w:bCs/>
          <w:sz w:val="22"/>
          <w:szCs w:val="22"/>
          <w:u w:val="single"/>
        </w:rPr>
      </w:pPr>
    </w:p>
    <w:p w14:paraId="310E781B" w14:textId="77777777" w:rsidR="006203F4" w:rsidRPr="00827337" w:rsidRDefault="006203F4" w:rsidP="004D0A2F">
      <w:pPr>
        <w:shd w:val="clear" w:color="auto" w:fill="FFFFFF"/>
        <w:spacing w:line="276" w:lineRule="auto"/>
        <w:contextualSpacing/>
        <w:jc w:val="both"/>
        <w:rPr>
          <w:rFonts w:asciiTheme="minorHAnsi" w:hAnsiTheme="minorHAnsi" w:cstheme="minorHAnsi"/>
          <w:sz w:val="22"/>
          <w:szCs w:val="22"/>
        </w:rPr>
      </w:pPr>
      <w:r w:rsidRPr="00827337">
        <w:rPr>
          <w:rFonts w:asciiTheme="minorHAnsi" w:hAnsiTheme="minorHAnsi" w:cstheme="minorHAnsi"/>
          <w:sz w:val="22"/>
          <w:szCs w:val="22"/>
        </w:rPr>
        <w:t>Kişisel verisi işlenen ilgili kişiler</w:t>
      </w:r>
      <w:r w:rsidR="00827337" w:rsidRPr="00827337">
        <w:rPr>
          <w:rFonts w:asciiTheme="minorHAnsi" w:hAnsiTheme="minorHAnsi" w:cstheme="minorHAnsi"/>
          <w:sz w:val="22"/>
          <w:szCs w:val="22"/>
        </w:rPr>
        <w:t>,</w:t>
      </w:r>
      <w:r w:rsidRPr="00827337">
        <w:rPr>
          <w:rFonts w:asciiTheme="minorHAnsi" w:hAnsiTheme="minorHAnsi" w:cstheme="minorHAnsi"/>
          <w:sz w:val="22"/>
          <w:szCs w:val="22"/>
        </w:rPr>
        <w:t xml:space="preserve"> aşağıda yer alan haklara sahiptirler:</w:t>
      </w:r>
    </w:p>
    <w:p w14:paraId="13227303" w14:textId="77777777" w:rsidR="003632A5" w:rsidRPr="00827337" w:rsidRDefault="003632A5" w:rsidP="004D0A2F">
      <w:pPr>
        <w:shd w:val="clear" w:color="auto" w:fill="FFFFFF"/>
        <w:spacing w:line="276" w:lineRule="auto"/>
        <w:contextualSpacing/>
        <w:jc w:val="both"/>
        <w:rPr>
          <w:rFonts w:asciiTheme="minorHAnsi" w:hAnsiTheme="minorHAnsi" w:cstheme="minorHAnsi"/>
          <w:sz w:val="22"/>
          <w:szCs w:val="22"/>
        </w:rPr>
      </w:pPr>
    </w:p>
    <w:p w14:paraId="2BA2ED58" w14:textId="00659A0B" w:rsidR="002314A8" w:rsidRPr="00827337" w:rsidRDefault="006203F4" w:rsidP="0074388E">
      <w:pPr>
        <w:shd w:val="clear" w:color="auto" w:fill="FFFFFF"/>
        <w:tabs>
          <w:tab w:val="left" w:pos="284"/>
        </w:tabs>
        <w:spacing w:line="276" w:lineRule="auto"/>
        <w:contextualSpacing/>
        <w:jc w:val="both"/>
        <w:rPr>
          <w:rFonts w:asciiTheme="minorHAnsi" w:hAnsiTheme="minorHAnsi" w:cstheme="minorHAnsi"/>
          <w:sz w:val="22"/>
          <w:szCs w:val="22"/>
        </w:rPr>
      </w:pPr>
      <w:proofErr w:type="gramStart"/>
      <w:r w:rsidRPr="00827337">
        <w:rPr>
          <w:rFonts w:asciiTheme="minorHAnsi" w:hAnsiTheme="minorHAnsi" w:cstheme="minorHAnsi"/>
          <w:b/>
          <w:sz w:val="22"/>
          <w:szCs w:val="22"/>
        </w:rPr>
        <w:t>a</w:t>
      </w:r>
      <w:proofErr w:type="gramEnd"/>
      <w:r w:rsidRPr="00827337">
        <w:rPr>
          <w:rFonts w:asciiTheme="minorHAnsi" w:hAnsiTheme="minorHAnsi" w:cstheme="minorHAnsi"/>
          <w:b/>
          <w:sz w:val="22"/>
          <w:szCs w:val="22"/>
        </w:rPr>
        <w:t>.</w:t>
      </w:r>
      <w:r w:rsidRPr="00827337">
        <w:rPr>
          <w:rFonts w:asciiTheme="minorHAnsi" w:hAnsiTheme="minorHAnsi" w:cstheme="minorHAnsi"/>
          <w:sz w:val="22"/>
          <w:szCs w:val="22"/>
        </w:rPr>
        <w:t> </w:t>
      </w:r>
      <w:r w:rsidR="0074388E">
        <w:rPr>
          <w:rFonts w:asciiTheme="minorHAnsi" w:hAnsiTheme="minorHAnsi" w:cstheme="minorHAnsi"/>
          <w:sz w:val="22"/>
          <w:szCs w:val="22"/>
        </w:rPr>
        <w:tab/>
      </w:r>
      <w:r w:rsidRPr="00827337">
        <w:rPr>
          <w:rFonts w:asciiTheme="minorHAnsi" w:hAnsiTheme="minorHAnsi" w:cstheme="minorHAnsi"/>
          <w:sz w:val="22"/>
          <w:szCs w:val="22"/>
        </w:rPr>
        <w:t>Kişisel veri işlenip işlenmediğini öğrenme,</w:t>
      </w:r>
    </w:p>
    <w:p w14:paraId="247805BD" w14:textId="05C54E00" w:rsidR="002314A8" w:rsidRPr="00827337" w:rsidRDefault="006203F4" w:rsidP="0074388E">
      <w:pPr>
        <w:shd w:val="clear" w:color="auto" w:fill="FFFFFF"/>
        <w:tabs>
          <w:tab w:val="left" w:pos="284"/>
        </w:tabs>
        <w:spacing w:line="276" w:lineRule="auto"/>
        <w:contextualSpacing/>
        <w:jc w:val="both"/>
        <w:rPr>
          <w:rFonts w:asciiTheme="minorHAnsi" w:hAnsiTheme="minorHAnsi" w:cstheme="minorHAnsi"/>
          <w:sz w:val="22"/>
          <w:szCs w:val="22"/>
        </w:rPr>
      </w:pPr>
      <w:proofErr w:type="gramStart"/>
      <w:r w:rsidRPr="00827337">
        <w:rPr>
          <w:rFonts w:asciiTheme="minorHAnsi" w:hAnsiTheme="minorHAnsi" w:cstheme="minorHAnsi"/>
          <w:b/>
          <w:sz w:val="22"/>
          <w:szCs w:val="22"/>
        </w:rPr>
        <w:t>b</w:t>
      </w:r>
      <w:proofErr w:type="gramEnd"/>
      <w:r w:rsidRPr="00827337">
        <w:rPr>
          <w:rFonts w:asciiTheme="minorHAnsi" w:hAnsiTheme="minorHAnsi" w:cstheme="minorHAnsi"/>
          <w:b/>
          <w:sz w:val="22"/>
          <w:szCs w:val="22"/>
        </w:rPr>
        <w:t>.</w:t>
      </w:r>
      <w:r w:rsidRPr="00827337">
        <w:rPr>
          <w:rFonts w:asciiTheme="minorHAnsi" w:hAnsiTheme="minorHAnsi" w:cstheme="minorHAnsi"/>
          <w:sz w:val="22"/>
          <w:szCs w:val="22"/>
        </w:rPr>
        <w:t> </w:t>
      </w:r>
      <w:r w:rsidR="0074388E">
        <w:rPr>
          <w:rFonts w:asciiTheme="minorHAnsi" w:hAnsiTheme="minorHAnsi" w:cstheme="minorHAnsi"/>
          <w:sz w:val="22"/>
          <w:szCs w:val="22"/>
        </w:rPr>
        <w:tab/>
      </w:r>
      <w:r w:rsidRPr="00827337">
        <w:rPr>
          <w:rFonts w:asciiTheme="minorHAnsi" w:hAnsiTheme="minorHAnsi" w:cstheme="minorHAnsi"/>
          <w:sz w:val="22"/>
          <w:szCs w:val="22"/>
        </w:rPr>
        <w:t>Kişisel verileri işlenmişse buna ilişkin bilgi talep etme,</w:t>
      </w:r>
    </w:p>
    <w:p w14:paraId="2B80E30D" w14:textId="0DF6EE00" w:rsidR="002314A8" w:rsidRPr="00827337" w:rsidRDefault="006203F4" w:rsidP="0074388E">
      <w:pPr>
        <w:shd w:val="clear" w:color="auto" w:fill="FFFFFF"/>
        <w:tabs>
          <w:tab w:val="left" w:pos="284"/>
        </w:tabs>
        <w:spacing w:line="276" w:lineRule="auto"/>
        <w:contextualSpacing/>
        <w:jc w:val="both"/>
        <w:rPr>
          <w:rFonts w:asciiTheme="minorHAnsi" w:hAnsiTheme="minorHAnsi" w:cstheme="minorHAnsi"/>
          <w:sz w:val="22"/>
          <w:szCs w:val="22"/>
        </w:rPr>
      </w:pPr>
      <w:proofErr w:type="gramStart"/>
      <w:r w:rsidRPr="00827337">
        <w:rPr>
          <w:rFonts w:asciiTheme="minorHAnsi" w:hAnsiTheme="minorHAnsi" w:cstheme="minorHAnsi"/>
          <w:b/>
          <w:sz w:val="22"/>
          <w:szCs w:val="22"/>
        </w:rPr>
        <w:t>c</w:t>
      </w:r>
      <w:proofErr w:type="gramEnd"/>
      <w:r w:rsidRPr="00827337">
        <w:rPr>
          <w:rFonts w:asciiTheme="minorHAnsi" w:hAnsiTheme="minorHAnsi" w:cstheme="minorHAnsi"/>
          <w:b/>
          <w:sz w:val="22"/>
          <w:szCs w:val="22"/>
        </w:rPr>
        <w:t>.</w:t>
      </w:r>
      <w:r w:rsidRPr="00827337">
        <w:rPr>
          <w:rFonts w:asciiTheme="minorHAnsi" w:hAnsiTheme="minorHAnsi" w:cstheme="minorHAnsi"/>
          <w:sz w:val="22"/>
          <w:szCs w:val="22"/>
        </w:rPr>
        <w:t> </w:t>
      </w:r>
      <w:r w:rsidR="0074388E">
        <w:rPr>
          <w:rFonts w:asciiTheme="minorHAnsi" w:hAnsiTheme="minorHAnsi" w:cstheme="minorHAnsi"/>
          <w:sz w:val="22"/>
          <w:szCs w:val="22"/>
        </w:rPr>
        <w:tab/>
      </w:r>
      <w:r w:rsidRPr="00827337">
        <w:rPr>
          <w:rFonts w:asciiTheme="minorHAnsi" w:hAnsiTheme="minorHAnsi" w:cstheme="minorHAnsi"/>
          <w:sz w:val="22"/>
          <w:szCs w:val="22"/>
        </w:rPr>
        <w:t>Kişisel verilerin işlenme amacını ve bunların amacına uygun kullanılıp kullanılmadığını öğrenme,</w:t>
      </w:r>
    </w:p>
    <w:p w14:paraId="0A9336D4" w14:textId="7F77F985" w:rsidR="002314A8" w:rsidRPr="00827337" w:rsidRDefault="006203F4" w:rsidP="0074388E">
      <w:pPr>
        <w:shd w:val="clear" w:color="auto" w:fill="FFFFFF"/>
        <w:tabs>
          <w:tab w:val="left" w:pos="284"/>
        </w:tabs>
        <w:spacing w:line="276" w:lineRule="auto"/>
        <w:contextualSpacing/>
        <w:jc w:val="both"/>
        <w:rPr>
          <w:rFonts w:asciiTheme="minorHAnsi" w:hAnsiTheme="minorHAnsi" w:cstheme="minorHAnsi"/>
          <w:sz w:val="22"/>
          <w:szCs w:val="22"/>
        </w:rPr>
      </w:pPr>
      <w:proofErr w:type="gramStart"/>
      <w:r w:rsidRPr="00827337">
        <w:rPr>
          <w:rFonts w:asciiTheme="minorHAnsi" w:hAnsiTheme="minorHAnsi" w:cstheme="minorHAnsi"/>
          <w:b/>
          <w:sz w:val="22"/>
          <w:szCs w:val="22"/>
        </w:rPr>
        <w:t>d</w:t>
      </w:r>
      <w:proofErr w:type="gramEnd"/>
      <w:r w:rsidRPr="00827337">
        <w:rPr>
          <w:rFonts w:asciiTheme="minorHAnsi" w:hAnsiTheme="minorHAnsi" w:cstheme="minorHAnsi"/>
          <w:b/>
          <w:sz w:val="22"/>
          <w:szCs w:val="22"/>
        </w:rPr>
        <w:t>.</w:t>
      </w:r>
      <w:r w:rsidRPr="00827337">
        <w:rPr>
          <w:rFonts w:asciiTheme="minorHAnsi" w:hAnsiTheme="minorHAnsi" w:cstheme="minorHAnsi"/>
          <w:sz w:val="22"/>
          <w:szCs w:val="22"/>
        </w:rPr>
        <w:t> </w:t>
      </w:r>
      <w:r w:rsidR="0074388E">
        <w:rPr>
          <w:rFonts w:asciiTheme="minorHAnsi" w:hAnsiTheme="minorHAnsi" w:cstheme="minorHAnsi"/>
          <w:sz w:val="22"/>
          <w:szCs w:val="22"/>
        </w:rPr>
        <w:tab/>
      </w:r>
      <w:r w:rsidRPr="00827337">
        <w:rPr>
          <w:rFonts w:asciiTheme="minorHAnsi" w:hAnsiTheme="minorHAnsi" w:cstheme="minorHAnsi"/>
          <w:sz w:val="22"/>
          <w:szCs w:val="22"/>
        </w:rPr>
        <w:t>Yurt</w:t>
      </w:r>
      <w:r w:rsidR="0074388E">
        <w:rPr>
          <w:rFonts w:asciiTheme="minorHAnsi" w:hAnsiTheme="minorHAnsi" w:cstheme="minorHAnsi"/>
          <w:sz w:val="22"/>
          <w:szCs w:val="22"/>
        </w:rPr>
        <w:t xml:space="preserve"> </w:t>
      </w:r>
      <w:r w:rsidRPr="00827337">
        <w:rPr>
          <w:rFonts w:asciiTheme="minorHAnsi" w:hAnsiTheme="minorHAnsi" w:cstheme="minorHAnsi"/>
          <w:sz w:val="22"/>
          <w:szCs w:val="22"/>
        </w:rPr>
        <w:t>içinde veya yurt</w:t>
      </w:r>
      <w:r w:rsidR="0074388E">
        <w:rPr>
          <w:rFonts w:asciiTheme="minorHAnsi" w:hAnsiTheme="minorHAnsi" w:cstheme="minorHAnsi"/>
          <w:sz w:val="22"/>
          <w:szCs w:val="22"/>
        </w:rPr>
        <w:t xml:space="preserve"> </w:t>
      </w:r>
      <w:r w:rsidRPr="00827337">
        <w:rPr>
          <w:rFonts w:asciiTheme="minorHAnsi" w:hAnsiTheme="minorHAnsi" w:cstheme="minorHAnsi"/>
          <w:sz w:val="22"/>
          <w:szCs w:val="22"/>
        </w:rPr>
        <w:t>dışında kişisel verilerin aktarıldığı üçüncü kişileri bilme,</w:t>
      </w:r>
    </w:p>
    <w:p w14:paraId="4CAB12F8" w14:textId="7A67B4FF" w:rsidR="002314A8" w:rsidRPr="00827337" w:rsidRDefault="006203F4" w:rsidP="0074388E">
      <w:pPr>
        <w:shd w:val="clear" w:color="auto" w:fill="FFFFFF"/>
        <w:tabs>
          <w:tab w:val="left" w:pos="284"/>
        </w:tabs>
        <w:spacing w:line="276" w:lineRule="auto"/>
        <w:contextualSpacing/>
        <w:jc w:val="both"/>
        <w:rPr>
          <w:rFonts w:asciiTheme="minorHAnsi" w:hAnsiTheme="minorHAnsi" w:cstheme="minorHAnsi"/>
          <w:sz w:val="22"/>
          <w:szCs w:val="22"/>
        </w:rPr>
      </w:pPr>
      <w:proofErr w:type="gramStart"/>
      <w:r w:rsidRPr="00827337">
        <w:rPr>
          <w:rFonts w:asciiTheme="minorHAnsi" w:hAnsiTheme="minorHAnsi" w:cstheme="minorHAnsi"/>
          <w:b/>
          <w:sz w:val="22"/>
          <w:szCs w:val="22"/>
        </w:rPr>
        <w:t>e</w:t>
      </w:r>
      <w:proofErr w:type="gramEnd"/>
      <w:r w:rsidRPr="00827337">
        <w:rPr>
          <w:rFonts w:asciiTheme="minorHAnsi" w:hAnsiTheme="minorHAnsi" w:cstheme="minorHAnsi"/>
          <w:b/>
          <w:sz w:val="22"/>
          <w:szCs w:val="22"/>
        </w:rPr>
        <w:t>.</w:t>
      </w:r>
      <w:r w:rsidRPr="00827337">
        <w:rPr>
          <w:rFonts w:asciiTheme="minorHAnsi" w:hAnsiTheme="minorHAnsi" w:cstheme="minorHAnsi"/>
          <w:sz w:val="22"/>
          <w:szCs w:val="22"/>
        </w:rPr>
        <w:t> </w:t>
      </w:r>
      <w:r w:rsidR="0074388E">
        <w:rPr>
          <w:rFonts w:asciiTheme="minorHAnsi" w:hAnsiTheme="minorHAnsi" w:cstheme="minorHAnsi"/>
          <w:sz w:val="22"/>
          <w:szCs w:val="22"/>
        </w:rPr>
        <w:tab/>
      </w:r>
      <w:r w:rsidRPr="00827337">
        <w:rPr>
          <w:rFonts w:asciiTheme="minorHAnsi" w:hAnsiTheme="minorHAnsi" w:cstheme="minorHAnsi"/>
          <w:sz w:val="22"/>
          <w:szCs w:val="22"/>
        </w:rPr>
        <w:t>Kişisel verilerin eksik veya yanlış işlenmiş olması hâlinde bunların düzeltilmesini isteme ve bu kapsamda yapılan işlemin kişisel verilerin aktarıldığı üçüncü kişilere bildirilmesini isteme,</w:t>
      </w:r>
    </w:p>
    <w:p w14:paraId="5A039786" w14:textId="400CF12C" w:rsidR="002314A8" w:rsidRPr="00827337" w:rsidRDefault="006203F4" w:rsidP="0074388E">
      <w:pPr>
        <w:shd w:val="clear" w:color="auto" w:fill="FFFFFF"/>
        <w:tabs>
          <w:tab w:val="left" w:pos="284"/>
        </w:tabs>
        <w:spacing w:line="276" w:lineRule="auto"/>
        <w:contextualSpacing/>
        <w:jc w:val="both"/>
        <w:rPr>
          <w:rFonts w:asciiTheme="minorHAnsi" w:hAnsiTheme="minorHAnsi" w:cstheme="minorHAnsi"/>
          <w:sz w:val="22"/>
          <w:szCs w:val="22"/>
        </w:rPr>
      </w:pPr>
      <w:proofErr w:type="gramStart"/>
      <w:r w:rsidRPr="00827337">
        <w:rPr>
          <w:rFonts w:asciiTheme="minorHAnsi" w:hAnsiTheme="minorHAnsi" w:cstheme="minorHAnsi"/>
          <w:b/>
          <w:sz w:val="22"/>
          <w:szCs w:val="22"/>
        </w:rPr>
        <w:t>f</w:t>
      </w:r>
      <w:proofErr w:type="gramEnd"/>
      <w:r w:rsidRPr="00827337">
        <w:rPr>
          <w:rFonts w:asciiTheme="minorHAnsi" w:hAnsiTheme="minorHAnsi" w:cstheme="minorHAnsi"/>
          <w:b/>
          <w:sz w:val="22"/>
          <w:szCs w:val="22"/>
        </w:rPr>
        <w:t>.</w:t>
      </w:r>
      <w:r w:rsidRPr="00827337">
        <w:rPr>
          <w:rFonts w:asciiTheme="minorHAnsi" w:hAnsiTheme="minorHAnsi" w:cstheme="minorHAnsi"/>
          <w:sz w:val="22"/>
          <w:szCs w:val="22"/>
        </w:rPr>
        <w:t> </w:t>
      </w:r>
      <w:r w:rsidR="0074388E">
        <w:rPr>
          <w:rFonts w:asciiTheme="minorHAnsi" w:hAnsiTheme="minorHAnsi" w:cstheme="minorHAnsi"/>
          <w:sz w:val="22"/>
          <w:szCs w:val="22"/>
        </w:rPr>
        <w:tab/>
      </w:r>
      <w:r w:rsidR="00EC5357">
        <w:rPr>
          <w:rFonts w:asciiTheme="minorHAnsi" w:hAnsiTheme="minorHAnsi" w:cstheme="minorHAnsi"/>
          <w:sz w:val="22"/>
          <w:szCs w:val="22"/>
        </w:rPr>
        <w:t>KVKK</w:t>
      </w:r>
      <w:r w:rsidRPr="00827337">
        <w:rPr>
          <w:rFonts w:asciiTheme="minorHAnsi" w:hAnsiTheme="minorHAnsi" w:cstheme="minorHAnsi"/>
          <w:sz w:val="22"/>
          <w:szCs w:val="22"/>
        </w:rPr>
        <w:t xml:space="preserve">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14:paraId="56D8CAF1" w14:textId="6C1C40FE" w:rsidR="002314A8" w:rsidRPr="00827337" w:rsidRDefault="006203F4" w:rsidP="0074388E">
      <w:pPr>
        <w:shd w:val="clear" w:color="auto" w:fill="FFFFFF"/>
        <w:tabs>
          <w:tab w:val="left" w:pos="284"/>
        </w:tabs>
        <w:spacing w:line="276" w:lineRule="auto"/>
        <w:contextualSpacing/>
        <w:jc w:val="both"/>
        <w:rPr>
          <w:rFonts w:asciiTheme="minorHAnsi" w:hAnsiTheme="minorHAnsi" w:cstheme="minorHAnsi"/>
          <w:sz w:val="22"/>
          <w:szCs w:val="22"/>
        </w:rPr>
      </w:pPr>
      <w:proofErr w:type="gramStart"/>
      <w:r w:rsidRPr="00827337">
        <w:rPr>
          <w:rFonts w:asciiTheme="minorHAnsi" w:hAnsiTheme="minorHAnsi" w:cstheme="minorHAnsi"/>
          <w:b/>
          <w:sz w:val="22"/>
          <w:szCs w:val="22"/>
        </w:rPr>
        <w:t>g.</w:t>
      </w:r>
      <w:proofErr w:type="gramEnd"/>
      <w:r w:rsidRPr="00827337">
        <w:rPr>
          <w:rFonts w:asciiTheme="minorHAnsi" w:hAnsiTheme="minorHAnsi" w:cstheme="minorHAnsi"/>
          <w:sz w:val="22"/>
          <w:szCs w:val="22"/>
        </w:rPr>
        <w:t> </w:t>
      </w:r>
      <w:r w:rsidR="0074388E">
        <w:rPr>
          <w:rFonts w:asciiTheme="minorHAnsi" w:hAnsiTheme="minorHAnsi" w:cstheme="minorHAnsi"/>
          <w:sz w:val="22"/>
          <w:szCs w:val="22"/>
        </w:rPr>
        <w:tab/>
      </w:r>
      <w:r w:rsidRPr="00827337">
        <w:rPr>
          <w:rFonts w:asciiTheme="minorHAnsi" w:hAnsiTheme="minorHAnsi" w:cstheme="minorHAnsi"/>
          <w:sz w:val="22"/>
          <w:szCs w:val="22"/>
        </w:rPr>
        <w:t>İşlenen verilerin münhasıran otomatik sistemler vasıtasıyla analiz edilmesi suretiyle kişinin kendisi aleyhine bir sonucun ortaya çıkması halinde bu sonuca itiraz etme,</w:t>
      </w:r>
    </w:p>
    <w:p w14:paraId="55EE6288" w14:textId="2E8F0861" w:rsidR="006203F4" w:rsidRPr="00827337" w:rsidRDefault="006203F4" w:rsidP="0074388E">
      <w:pPr>
        <w:shd w:val="clear" w:color="auto" w:fill="FFFFFF"/>
        <w:tabs>
          <w:tab w:val="left" w:pos="284"/>
        </w:tabs>
        <w:spacing w:line="276" w:lineRule="auto"/>
        <w:contextualSpacing/>
        <w:jc w:val="both"/>
        <w:rPr>
          <w:rFonts w:asciiTheme="minorHAnsi" w:hAnsiTheme="minorHAnsi" w:cstheme="minorHAnsi"/>
          <w:sz w:val="22"/>
          <w:szCs w:val="22"/>
        </w:rPr>
      </w:pPr>
      <w:proofErr w:type="gramStart"/>
      <w:r w:rsidRPr="00827337">
        <w:rPr>
          <w:rFonts w:asciiTheme="minorHAnsi" w:hAnsiTheme="minorHAnsi" w:cstheme="minorHAnsi"/>
          <w:b/>
          <w:sz w:val="22"/>
          <w:szCs w:val="22"/>
        </w:rPr>
        <w:t>h</w:t>
      </w:r>
      <w:proofErr w:type="gramEnd"/>
      <w:r w:rsidRPr="00827337">
        <w:rPr>
          <w:rFonts w:asciiTheme="minorHAnsi" w:hAnsiTheme="minorHAnsi" w:cstheme="minorHAnsi"/>
          <w:b/>
          <w:sz w:val="22"/>
          <w:szCs w:val="22"/>
        </w:rPr>
        <w:t>.</w:t>
      </w:r>
      <w:r w:rsidRPr="00827337">
        <w:rPr>
          <w:rFonts w:asciiTheme="minorHAnsi" w:hAnsiTheme="minorHAnsi" w:cstheme="minorHAnsi"/>
          <w:sz w:val="22"/>
          <w:szCs w:val="22"/>
        </w:rPr>
        <w:t> </w:t>
      </w:r>
      <w:r w:rsidR="0074388E">
        <w:rPr>
          <w:rFonts w:asciiTheme="minorHAnsi" w:hAnsiTheme="minorHAnsi" w:cstheme="minorHAnsi"/>
          <w:sz w:val="22"/>
          <w:szCs w:val="22"/>
        </w:rPr>
        <w:tab/>
      </w:r>
      <w:r w:rsidRPr="00827337">
        <w:rPr>
          <w:rFonts w:asciiTheme="minorHAnsi" w:hAnsiTheme="minorHAnsi" w:cstheme="minorHAnsi"/>
          <w:sz w:val="22"/>
          <w:szCs w:val="22"/>
        </w:rPr>
        <w:t xml:space="preserve">Kişisel verilerin </w:t>
      </w:r>
      <w:proofErr w:type="spellStart"/>
      <w:r w:rsidR="00E76196">
        <w:rPr>
          <w:rFonts w:asciiTheme="minorHAnsi" w:hAnsiTheme="minorHAnsi" w:cstheme="minorHAnsi"/>
          <w:sz w:val="22"/>
          <w:szCs w:val="22"/>
        </w:rPr>
        <w:t>KVKK’ya</w:t>
      </w:r>
      <w:proofErr w:type="spellEnd"/>
      <w:r w:rsidRPr="00827337">
        <w:rPr>
          <w:rFonts w:asciiTheme="minorHAnsi" w:hAnsiTheme="minorHAnsi" w:cstheme="minorHAnsi"/>
          <w:sz w:val="22"/>
          <w:szCs w:val="22"/>
        </w:rPr>
        <w:t xml:space="preserve"> aykırı olarak işlenmesi sebebiyle zarara uğraması hâlinde zararın giderilmesini talep etme.</w:t>
      </w:r>
    </w:p>
    <w:p w14:paraId="3546D339" w14:textId="77777777" w:rsidR="006203F4" w:rsidRPr="00827337" w:rsidRDefault="006203F4" w:rsidP="004D0A2F">
      <w:pPr>
        <w:shd w:val="clear" w:color="auto" w:fill="FFFFFF"/>
        <w:spacing w:line="276" w:lineRule="auto"/>
        <w:contextualSpacing/>
        <w:jc w:val="both"/>
        <w:rPr>
          <w:rFonts w:asciiTheme="minorHAnsi" w:hAnsiTheme="minorHAnsi" w:cstheme="minorHAnsi"/>
          <w:b/>
          <w:bCs/>
          <w:sz w:val="22"/>
          <w:szCs w:val="22"/>
        </w:rPr>
      </w:pPr>
    </w:p>
    <w:p w14:paraId="7922070C" w14:textId="77777777" w:rsidR="006203F4" w:rsidRDefault="00827337" w:rsidP="004D0A2F">
      <w:pPr>
        <w:shd w:val="clear" w:color="auto" w:fill="FFFFFF"/>
        <w:spacing w:line="276" w:lineRule="auto"/>
        <w:contextualSpacing/>
        <w:jc w:val="both"/>
        <w:rPr>
          <w:rFonts w:asciiTheme="minorHAnsi" w:hAnsiTheme="minorHAnsi" w:cstheme="minorHAnsi"/>
          <w:b/>
          <w:bCs/>
          <w:sz w:val="22"/>
          <w:szCs w:val="22"/>
        </w:rPr>
      </w:pPr>
      <w:r w:rsidRPr="00827337">
        <w:rPr>
          <w:rFonts w:asciiTheme="minorHAnsi" w:hAnsiTheme="minorHAnsi" w:cstheme="minorHAnsi"/>
          <w:b/>
          <w:bCs/>
          <w:sz w:val="22"/>
          <w:szCs w:val="22"/>
        </w:rPr>
        <w:t>10</w:t>
      </w:r>
      <w:r w:rsidR="006203F4" w:rsidRPr="00827337">
        <w:rPr>
          <w:rFonts w:asciiTheme="minorHAnsi" w:hAnsiTheme="minorHAnsi" w:cstheme="minorHAnsi"/>
          <w:b/>
          <w:bCs/>
          <w:sz w:val="22"/>
          <w:szCs w:val="22"/>
        </w:rPr>
        <w:t>.1</w:t>
      </w:r>
      <w:r w:rsidRPr="00827337">
        <w:rPr>
          <w:rFonts w:asciiTheme="minorHAnsi" w:hAnsiTheme="minorHAnsi" w:cstheme="minorHAnsi"/>
          <w:b/>
          <w:bCs/>
          <w:sz w:val="22"/>
          <w:szCs w:val="22"/>
        </w:rPr>
        <w:t>.</w:t>
      </w:r>
      <w:r w:rsidR="006203F4" w:rsidRPr="00827337">
        <w:rPr>
          <w:rFonts w:asciiTheme="minorHAnsi" w:hAnsiTheme="minorHAnsi" w:cstheme="minorHAnsi"/>
          <w:b/>
          <w:bCs/>
          <w:sz w:val="22"/>
          <w:szCs w:val="22"/>
        </w:rPr>
        <w:t xml:space="preserve"> Kişisel Verisi İşlenen İlgili Kişinin Haklarını İleri Süremeyeceği Haller</w:t>
      </w:r>
    </w:p>
    <w:p w14:paraId="2975534B" w14:textId="77777777" w:rsidR="004D0A2F" w:rsidRPr="00827337" w:rsidRDefault="004D0A2F" w:rsidP="004D0A2F">
      <w:pPr>
        <w:shd w:val="clear" w:color="auto" w:fill="FFFFFF"/>
        <w:spacing w:line="276" w:lineRule="auto"/>
        <w:contextualSpacing/>
        <w:jc w:val="both"/>
        <w:rPr>
          <w:rFonts w:asciiTheme="minorHAnsi" w:hAnsiTheme="minorHAnsi" w:cstheme="minorHAnsi"/>
          <w:b/>
          <w:bCs/>
          <w:sz w:val="22"/>
          <w:szCs w:val="22"/>
        </w:rPr>
      </w:pPr>
    </w:p>
    <w:p w14:paraId="15092882" w14:textId="77777777" w:rsidR="009A00E5" w:rsidRDefault="009A00E5" w:rsidP="004D0A2F">
      <w:pPr>
        <w:spacing w:line="276" w:lineRule="auto"/>
        <w:jc w:val="both"/>
        <w:rPr>
          <w:rFonts w:ascii="Calibri" w:hAnsi="Calibri" w:cs="Calibri"/>
          <w:noProof/>
          <w:color w:val="000000"/>
          <w:sz w:val="22"/>
          <w:szCs w:val="22"/>
        </w:rPr>
      </w:pPr>
      <w:r w:rsidRPr="00F640FF">
        <w:rPr>
          <w:rFonts w:ascii="Calibri" w:hAnsi="Calibri" w:cs="Calibri"/>
          <w:noProof/>
          <w:color w:val="000000"/>
          <w:sz w:val="22"/>
          <w:szCs w:val="22"/>
        </w:rPr>
        <w:t xml:space="preserve">Kişisel verisi işlenen ilgili kişiler, </w:t>
      </w:r>
      <w:r>
        <w:rPr>
          <w:rFonts w:ascii="Calibri" w:eastAsia="Yu Mincho" w:hAnsi="Calibri" w:cs="Calibri"/>
          <w:noProof/>
          <w:sz w:val="22"/>
          <w:szCs w:val="22"/>
          <w:lang w:eastAsia="ja-JP"/>
        </w:rPr>
        <w:t>KVKK’nın</w:t>
      </w:r>
      <w:r w:rsidRPr="00F640FF">
        <w:rPr>
          <w:rFonts w:ascii="Calibri" w:hAnsi="Calibri" w:cs="Calibri"/>
          <w:noProof/>
          <w:color w:val="000000"/>
          <w:sz w:val="22"/>
          <w:szCs w:val="22"/>
        </w:rPr>
        <w:t xml:space="preserve"> 28. maddesi gereğince aşağıdaki haller </w:t>
      </w:r>
      <w:r>
        <w:rPr>
          <w:rFonts w:ascii="Calibri" w:eastAsia="Yu Mincho" w:hAnsi="Calibri" w:cs="Calibri"/>
          <w:noProof/>
          <w:sz w:val="22"/>
          <w:szCs w:val="22"/>
          <w:lang w:eastAsia="ja-JP"/>
        </w:rPr>
        <w:t>KVKK</w:t>
      </w:r>
      <w:r w:rsidRPr="00F640FF">
        <w:rPr>
          <w:rFonts w:ascii="Calibri" w:hAnsi="Calibri" w:cs="Calibri"/>
          <w:noProof/>
          <w:color w:val="000000"/>
          <w:sz w:val="22"/>
          <w:szCs w:val="22"/>
        </w:rPr>
        <w:t xml:space="preserve"> kapsamı dışında tutulduğundan, bu konularda </w:t>
      </w:r>
      <w:r w:rsidR="00D831A2">
        <w:rPr>
          <w:rFonts w:ascii="Calibri" w:hAnsi="Calibri" w:cs="Calibri"/>
          <w:noProof/>
          <w:color w:val="000000"/>
          <w:sz w:val="22"/>
          <w:szCs w:val="22"/>
        </w:rPr>
        <w:t xml:space="preserve">KVKK’nın </w:t>
      </w:r>
      <w:r w:rsidRPr="00F640FF">
        <w:rPr>
          <w:rFonts w:ascii="Calibri" w:hAnsi="Calibri" w:cs="Calibri"/>
          <w:noProof/>
          <w:color w:val="000000"/>
          <w:sz w:val="22"/>
          <w:szCs w:val="22"/>
        </w:rPr>
        <w:t>11.</w:t>
      </w:r>
      <w:r w:rsidR="00D831A2">
        <w:rPr>
          <w:rFonts w:ascii="Calibri" w:hAnsi="Calibri" w:cs="Calibri"/>
          <w:noProof/>
          <w:color w:val="000000"/>
          <w:sz w:val="22"/>
          <w:szCs w:val="22"/>
        </w:rPr>
        <w:t xml:space="preserve"> maddesinin </w:t>
      </w:r>
      <w:r w:rsidRPr="00F640FF">
        <w:rPr>
          <w:rFonts w:ascii="Calibri" w:hAnsi="Calibri" w:cs="Calibri"/>
          <w:noProof/>
          <w:color w:val="000000"/>
          <w:sz w:val="22"/>
          <w:szCs w:val="22"/>
        </w:rPr>
        <w:t>1.</w:t>
      </w:r>
      <w:r w:rsidR="00D831A2">
        <w:rPr>
          <w:rFonts w:ascii="Calibri" w:hAnsi="Calibri" w:cs="Calibri"/>
          <w:noProof/>
          <w:color w:val="000000"/>
          <w:sz w:val="22"/>
          <w:szCs w:val="22"/>
        </w:rPr>
        <w:t xml:space="preserve"> fıkrasında</w:t>
      </w:r>
      <w:r w:rsidRPr="00F640FF">
        <w:rPr>
          <w:rFonts w:ascii="Calibri" w:hAnsi="Calibri" w:cs="Calibri"/>
          <w:noProof/>
          <w:color w:val="000000"/>
          <w:sz w:val="22"/>
          <w:szCs w:val="22"/>
        </w:rPr>
        <w:t xml:space="preserve"> sayılan haklarını ileri süremezler:</w:t>
      </w:r>
    </w:p>
    <w:p w14:paraId="1B63C8EA" w14:textId="77777777" w:rsidR="004D0A2F" w:rsidRPr="00F640FF" w:rsidRDefault="004D0A2F" w:rsidP="004D0A2F">
      <w:pPr>
        <w:spacing w:line="276" w:lineRule="auto"/>
        <w:jc w:val="both"/>
        <w:rPr>
          <w:rFonts w:ascii="Calibri" w:hAnsi="Calibri" w:cs="Calibri"/>
          <w:noProof/>
          <w:color w:val="000000"/>
          <w:sz w:val="22"/>
          <w:szCs w:val="22"/>
        </w:rPr>
      </w:pPr>
    </w:p>
    <w:p w14:paraId="5E1F69A3" w14:textId="681FCA2B" w:rsidR="002314A8" w:rsidRPr="00F640FF" w:rsidRDefault="009A00E5" w:rsidP="0074388E">
      <w:pPr>
        <w:tabs>
          <w:tab w:val="left" w:pos="284"/>
        </w:tabs>
        <w:spacing w:line="276" w:lineRule="auto"/>
        <w:jc w:val="both"/>
        <w:rPr>
          <w:rFonts w:ascii="Calibri" w:hAnsi="Calibri" w:cs="Calibri"/>
          <w:noProof/>
          <w:color w:val="000000"/>
          <w:sz w:val="22"/>
          <w:szCs w:val="22"/>
        </w:rPr>
      </w:pPr>
      <w:r w:rsidRPr="00B76BAF">
        <w:rPr>
          <w:rFonts w:ascii="Calibri" w:hAnsi="Calibri" w:cs="Calibri"/>
          <w:b/>
          <w:noProof/>
          <w:color w:val="000000"/>
          <w:sz w:val="22"/>
          <w:szCs w:val="22"/>
        </w:rPr>
        <w:t>a.</w:t>
      </w:r>
      <w:r w:rsidRPr="00F640FF">
        <w:rPr>
          <w:rFonts w:ascii="Calibri" w:hAnsi="Calibri" w:cs="Calibri"/>
          <w:noProof/>
          <w:color w:val="000000"/>
          <w:sz w:val="22"/>
          <w:szCs w:val="22"/>
        </w:rPr>
        <w:t> </w:t>
      </w:r>
      <w:r w:rsidR="0074388E">
        <w:rPr>
          <w:rFonts w:ascii="Calibri" w:hAnsi="Calibri" w:cs="Calibri"/>
          <w:noProof/>
          <w:color w:val="000000"/>
          <w:sz w:val="22"/>
          <w:szCs w:val="22"/>
        </w:rPr>
        <w:tab/>
      </w:r>
      <w:r w:rsidRPr="00F640FF">
        <w:rPr>
          <w:rFonts w:ascii="Calibri" w:hAnsi="Calibri" w:cs="Calibri"/>
          <w:noProof/>
          <w:color w:val="000000"/>
          <w:sz w:val="22"/>
          <w:szCs w:val="22"/>
        </w:rPr>
        <w:t>Kişisel verilerin resmi istatistik ile anonim hâle getirilmek suretiyle araştırma, planlama ve istatistik gibi amaçlarla işlenmesi,</w:t>
      </w:r>
    </w:p>
    <w:p w14:paraId="762467A1" w14:textId="0A094844" w:rsidR="002314A8" w:rsidRPr="00F640FF" w:rsidRDefault="009A00E5" w:rsidP="0074388E">
      <w:pPr>
        <w:tabs>
          <w:tab w:val="left" w:pos="284"/>
        </w:tabs>
        <w:spacing w:line="276" w:lineRule="auto"/>
        <w:jc w:val="both"/>
        <w:rPr>
          <w:rFonts w:ascii="Calibri" w:hAnsi="Calibri" w:cs="Calibri"/>
          <w:noProof/>
          <w:color w:val="000000"/>
          <w:sz w:val="22"/>
          <w:szCs w:val="22"/>
        </w:rPr>
      </w:pPr>
      <w:r w:rsidRPr="00B76BAF">
        <w:rPr>
          <w:rFonts w:ascii="Calibri" w:hAnsi="Calibri" w:cs="Calibri"/>
          <w:b/>
          <w:noProof/>
          <w:color w:val="000000"/>
          <w:sz w:val="22"/>
          <w:szCs w:val="22"/>
        </w:rPr>
        <w:t>b.</w:t>
      </w:r>
      <w:r w:rsidRPr="00F640FF">
        <w:rPr>
          <w:rFonts w:ascii="Calibri" w:hAnsi="Calibri" w:cs="Calibri"/>
          <w:noProof/>
          <w:color w:val="000000"/>
          <w:sz w:val="22"/>
          <w:szCs w:val="22"/>
        </w:rPr>
        <w:t> </w:t>
      </w:r>
      <w:r w:rsidR="0074388E">
        <w:rPr>
          <w:rFonts w:ascii="Calibri" w:hAnsi="Calibri" w:cs="Calibri"/>
          <w:noProof/>
          <w:color w:val="000000"/>
          <w:sz w:val="22"/>
          <w:szCs w:val="22"/>
        </w:rPr>
        <w:tab/>
      </w:r>
      <w:r w:rsidRPr="00F640FF">
        <w:rPr>
          <w:rFonts w:ascii="Calibri" w:hAnsi="Calibri" w:cs="Calibri"/>
          <w:noProof/>
          <w:color w:val="000000"/>
          <w:sz w:val="22"/>
          <w:szCs w:val="22"/>
        </w:rPr>
        <w:t>Kişisel verilerin millî savunmayı, millî güvenliği, kamu güvenliğini, kamu düzenini, ekonomik güvenliği, özel hayatın gizliliğini veya kişilik haklarını ihlal etmemek ya da suç teşkil etmemek kaydıyla, sanat, tarih, edebiyat veya bilimsel amaçlarla ya da ifade özgürlüğü kapsamında işlenmesi,</w:t>
      </w:r>
    </w:p>
    <w:p w14:paraId="6DA88E63" w14:textId="3BD71589" w:rsidR="002314A8" w:rsidRPr="00F640FF" w:rsidRDefault="009A00E5" w:rsidP="0074388E">
      <w:pPr>
        <w:tabs>
          <w:tab w:val="left" w:pos="284"/>
        </w:tabs>
        <w:spacing w:line="276" w:lineRule="auto"/>
        <w:jc w:val="both"/>
        <w:rPr>
          <w:rFonts w:ascii="Calibri" w:hAnsi="Calibri" w:cs="Calibri"/>
          <w:noProof/>
          <w:color w:val="000000"/>
          <w:sz w:val="22"/>
          <w:szCs w:val="22"/>
        </w:rPr>
      </w:pPr>
      <w:r w:rsidRPr="00B76BAF">
        <w:rPr>
          <w:rFonts w:ascii="Calibri" w:hAnsi="Calibri" w:cs="Calibri"/>
          <w:b/>
          <w:noProof/>
          <w:color w:val="000000"/>
          <w:sz w:val="22"/>
          <w:szCs w:val="22"/>
        </w:rPr>
        <w:t>c.</w:t>
      </w:r>
      <w:r w:rsidRPr="00F640FF">
        <w:rPr>
          <w:rFonts w:ascii="Calibri" w:hAnsi="Calibri" w:cs="Calibri"/>
          <w:noProof/>
          <w:color w:val="000000"/>
          <w:sz w:val="22"/>
          <w:szCs w:val="22"/>
        </w:rPr>
        <w:t> </w:t>
      </w:r>
      <w:r w:rsidR="0074388E">
        <w:rPr>
          <w:rFonts w:ascii="Calibri" w:hAnsi="Calibri" w:cs="Calibri"/>
          <w:noProof/>
          <w:color w:val="000000"/>
          <w:sz w:val="22"/>
          <w:szCs w:val="22"/>
        </w:rPr>
        <w:tab/>
      </w:r>
      <w:r w:rsidRPr="00F640FF">
        <w:rPr>
          <w:rFonts w:ascii="Calibri" w:hAnsi="Calibri" w:cs="Calibri"/>
          <w:noProof/>
          <w:color w:val="000000"/>
          <w:sz w:val="22"/>
          <w:szCs w:val="22"/>
        </w:rPr>
        <w:t>Kişisel verilerin millî savunmayı, millî güvenliği, kamu güvenliğini, kamu düzenini veya ekonomik güvenliği sağlamaya yönelik olarak kanunla görev ve yetki verilmiş kamu kurum ve kuruluşları tarafından yürütülen önleyici, koruyucu ve istihbarati faaliyetler kapsamında işlenmesi,</w:t>
      </w:r>
    </w:p>
    <w:p w14:paraId="766B5264" w14:textId="49C130A5" w:rsidR="009A00E5" w:rsidRDefault="009A00E5" w:rsidP="0074388E">
      <w:pPr>
        <w:tabs>
          <w:tab w:val="left" w:pos="284"/>
        </w:tabs>
        <w:spacing w:line="276" w:lineRule="auto"/>
        <w:jc w:val="both"/>
        <w:rPr>
          <w:rFonts w:ascii="Calibri" w:hAnsi="Calibri" w:cs="Calibri"/>
          <w:noProof/>
          <w:color w:val="000000"/>
          <w:sz w:val="22"/>
          <w:szCs w:val="22"/>
        </w:rPr>
      </w:pPr>
      <w:r w:rsidRPr="00B76BAF">
        <w:rPr>
          <w:rFonts w:ascii="Calibri" w:hAnsi="Calibri" w:cs="Calibri"/>
          <w:b/>
          <w:noProof/>
          <w:color w:val="000000"/>
          <w:sz w:val="22"/>
          <w:szCs w:val="22"/>
        </w:rPr>
        <w:t>d.</w:t>
      </w:r>
      <w:r w:rsidRPr="00F640FF">
        <w:rPr>
          <w:rFonts w:ascii="Calibri" w:hAnsi="Calibri" w:cs="Calibri"/>
          <w:noProof/>
          <w:color w:val="000000"/>
          <w:sz w:val="22"/>
          <w:szCs w:val="22"/>
        </w:rPr>
        <w:t> </w:t>
      </w:r>
      <w:r w:rsidR="0074388E">
        <w:rPr>
          <w:rFonts w:ascii="Calibri" w:hAnsi="Calibri" w:cs="Calibri"/>
          <w:noProof/>
          <w:color w:val="000000"/>
          <w:sz w:val="22"/>
          <w:szCs w:val="22"/>
        </w:rPr>
        <w:tab/>
      </w:r>
      <w:r w:rsidRPr="00F640FF">
        <w:rPr>
          <w:rFonts w:ascii="Calibri" w:hAnsi="Calibri" w:cs="Calibri"/>
          <w:noProof/>
          <w:color w:val="000000"/>
          <w:sz w:val="22"/>
          <w:szCs w:val="22"/>
        </w:rPr>
        <w:t>Kişisel verilerin soruşturma, kovuşturma, yargılama veya infaz işlemlerine ilişkin olarak yargı makamları veya infaz mercileri tarafından işlenmesi.</w:t>
      </w:r>
    </w:p>
    <w:p w14:paraId="0E44ABDC" w14:textId="77777777" w:rsidR="004D0A2F" w:rsidRPr="00F640FF" w:rsidRDefault="004D0A2F" w:rsidP="004D0A2F">
      <w:pPr>
        <w:spacing w:line="276" w:lineRule="auto"/>
        <w:jc w:val="both"/>
        <w:rPr>
          <w:rFonts w:ascii="Calibri" w:hAnsi="Calibri" w:cs="Calibri"/>
          <w:noProof/>
          <w:color w:val="000000"/>
          <w:sz w:val="22"/>
          <w:szCs w:val="22"/>
        </w:rPr>
      </w:pPr>
    </w:p>
    <w:p w14:paraId="7B81CF31" w14:textId="77777777" w:rsidR="009A00E5" w:rsidRDefault="009A00E5" w:rsidP="004D0A2F">
      <w:pPr>
        <w:spacing w:line="276" w:lineRule="auto"/>
        <w:jc w:val="both"/>
        <w:rPr>
          <w:rFonts w:ascii="Calibri" w:hAnsi="Calibri" w:cs="Calibri"/>
          <w:noProof/>
          <w:color w:val="000000"/>
          <w:sz w:val="22"/>
          <w:szCs w:val="22"/>
        </w:rPr>
      </w:pPr>
      <w:r>
        <w:rPr>
          <w:rFonts w:ascii="Calibri" w:eastAsia="Yu Mincho" w:hAnsi="Calibri" w:cs="Calibri"/>
          <w:noProof/>
          <w:sz w:val="22"/>
          <w:szCs w:val="22"/>
          <w:lang w:eastAsia="ja-JP"/>
        </w:rPr>
        <w:lastRenderedPageBreak/>
        <w:t>KVKK’nın</w:t>
      </w:r>
      <w:r>
        <w:rPr>
          <w:rFonts w:ascii="Calibri" w:hAnsi="Calibri" w:cs="Calibri"/>
          <w:noProof/>
          <w:color w:val="000000"/>
          <w:sz w:val="22"/>
          <w:szCs w:val="22"/>
        </w:rPr>
        <w:t xml:space="preserve"> 28.</w:t>
      </w:r>
      <w:r w:rsidRPr="00F640FF">
        <w:rPr>
          <w:rFonts w:ascii="Calibri" w:hAnsi="Calibri" w:cs="Calibri"/>
          <w:noProof/>
          <w:color w:val="000000"/>
          <w:sz w:val="22"/>
          <w:szCs w:val="22"/>
        </w:rPr>
        <w:t xml:space="preserve"> </w:t>
      </w:r>
      <w:r>
        <w:rPr>
          <w:rFonts w:ascii="Calibri" w:hAnsi="Calibri" w:cs="Calibri"/>
          <w:noProof/>
          <w:color w:val="000000"/>
          <w:sz w:val="22"/>
          <w:szCs w:val="22"/>
        </w:rPr>
        <w:t>m</w:t>
      </w:r>
      <w:r w:rsidRPr="00F640FF">
        <w:rPr>
          <w:rFonts w:ascii="Calibri" w:hAnsi="Calibri" w:cs="Calibri"/>
          <w:noProof/>
          <w:color w:val="000000"/>
          <w:sz w:val="22"/>
          <w:szCs w:val="22"/>
        </w:rPr>
        <w:t>addesi</w:t>
      </w:r>
      <w:r>
        <w:rPr>
          <w:rFonts w:ascii="Calibri" w:hAnsi="Calibri" w:cs="Calibri"/>
          <w:noProof/>
          <w:color w:val="000000"/>
          <w:sz w:val="22"/>
          <w:szCs w:val="22"/>
        </w:rPr>
        <w:t xml:space="preserve">nin 2. fıkrası </w:t>
      </w:r>
      <w:r w:rsidRPr="00F640FF">
        <w:rPr>
          <w:rFonts w:ascii="Calibri" w:hAnsi="Calibri" w:cs="Calibri"/>
          <w:noProof/>
          <w:color w:val="000000"/>
          <w:sz w:val="22"/>
          <w:szCs w:val="22"/>
        </w:rPr>
        <w:t xml:space="preserve"> gereğince; aşağıda sıralanan hallerde kişisel verisi işlenen ilgili kişiler zararın giderilmesini talep etme hakkı hariç, </w:t>
      </w:r>
      <w:r>
        <w:rPr>
          <w:rFonts w:ascii="Calibri" w:hAnsi="Calibri" w:cs="Calibri"/>
          <w:noProof/>
          <w:color w:val="000000"/>
          <w:sz w:val="22"/>
          <w:szCs w:val="22"/>
        </w:rPr>
        <w:t xml:space="preserve">KVKK’nın </w:t>
      </w:r>
      <w:r w:rsidRPr="00F640FF">
        <w:rPr>
          <w:rFonts w:ascii="Calibri" w:hAnsi="Calibri" w:cs="Calibri"/>
          <w:noProof/>
          <w:color w:val="000000"/>
          <w:sz w:val="22"/>
          <w:szCs w:val="22"/>
        </w:rPr>
        <w:t>11.</w:t>
      </w:r>
      <w:r w:rsidR="00D831A2">
        <w:rPr>
          <w:rFonts w:ascii="Calibri" w:hAnsi="Calibri" w:cs="Calibri"/>
          <w:noProof/>
          <w:color w:val="000000"/>
          <w:sz w:val="22"/>
          <w:szCs w:val="22"/>
        </w:rPr>
        <w:t xml:space="preserve"> m</w:t>
      </w:r>
      <w:r>
        <w:rPr>
          <w:rFonts w:ascii="Calibri" w:hAnsi="Calibri" w:cs="Calibri"/>
          <w:noProof/>
          <w:color w:val="000000"/>
          <w:sz w:val="22"/>
          <w:szCs w:val="22"/>
        </w:rPr>
        <w:t>addesin</w:t>
      </w:r>
      <w:r w:rsidR="00D831A2">
        <w:rPr>
          <w:rFonts w:ascii="Calibri" w:hAnsi="Calibri" w:cs="Calibri"/>
          <w:noProof/>
          <w:color w:val="000000"/>
          <w:sz w:val="22"/>
          <w:szCs w:val="22"/>
        </w:rPr>
        <w:t>in 1. fıkrasında</w:t>
      </w:r>
      <w:r w:rsidRPr="00F640FF">
        <w:rPr>
          <w:rFonts w:ascii="Calibri" w:hAnsi="Calibri" w:cs="Calibri"/>
          <w:noProof/>
          <w:color w:val="000000"/>
          <w:sz w:val="22"/>
          <w:szCs w:val="22"/>
        </w:rPr>
        <w:t xml:space="preserve"> sayılan diğer haklarını ileri süremezler:</w:t>
      </w:r>
    </w:p>
    <w:p w14:paraId="3DF67473" w14:textId="77777777" w:rsidR="004D0A2F" w:rsidRPr="00F640FF" w:rsidRDefault="004D0A2F" w:rsidP="004D0A2F">
      <w:pPr>
        <w:spacing w:line="276" w:lineRule="auto"/>
        <w:jc w:val="both"/>
        <w:rPr>
          <w:rFonts w:ascii="Calibri" w:hAnsi="Calibri" w:cs="Calibri"/>
          <w:noProof/>
          <w:color w:val="000000"/>
          <w:sz w:val="22"/>
          <w:szCs w:val="22"/>
        </w:rPr>
      </w:pPr>
    </w:p>
    <w:p w14:paraId="32DE3E1D" w14:textId="0172DD58" w:rsidR="002314A8" w:rsidRPr="00F640FF" w:rsidRDefault="009A00E5" w:rsidP="0074388E">
      <w:pPr>
        <w:tabs>
          <w:tab w:val="left" w:pos="284"/>
        </w:tabs>
        <w:spacing w:line="276" w:lineRule="auto"/>
        <w:jc w:val="both"/>
        <w:rPr>
          <w:rFonts w:ascii="Calibri" w:hAnsi="Calibri" w:cs="Calibri"/>
          <w:noProof/>
          <w:color w:val="000000"/>
          <w:sz w:val="22"/>
          <w:szCs w:val="22"/>
        </w:rPr>
      </w:pPr>
      <w:r w:rsidRPr="00B76BAF">
        <w:rPr>
          <w:rFonts w:ascii="Calibri" w:hAnsi="Calibri" w:cs="Calibri"/>
          <w:b/>
          <w:noProof/>
          <w:color w:val="000000"/>
          <w:sz w:val="22"/>
          <w:szCs w:val="22"/>
        </w:rPr>
        <w:t>a.</w:t>
      </w:r>
      <w:r w:rsidRPr="00F640FF">
        <w:rPr>
          <w:rFonts w:ascii="Calibri" w:hAnsi="Calibri" w:cs="Calibri"/>
          <w:noProof/>
          <w:color w:val="000000"/>
          <w:sz w:val="22"/>
          <w:szCs w:val="22"/>
        </w:rPr>
        <w:t> </w:t>
      </w:r>
      <w:r w:rsidR="0074388E">
        <w:rPr>
          <w:rFonts w:ascii="Calibri" w:hAnsi="Calibri" w:cs="Calibri"/>
          <w:noProof/>
          <w:color w:val="000000"/>
          <w:sz w:val="22"/>
          <w:szCs w:val="22"/>
        </w:rPr>
        <w:tab/>
      </w:r>
      <w:r w:rsidRPr="00F640FF">
        <w:rPr>
          <w:rFonts w:ascii="Calibri" w:hAnsi="Calibri" w:cs="Calibri"/>
          <w:noProof/>
          <w:color w:val="000000"/>
          <w:sz w:val="22"/>
          <w:szCs w:val="22"/>
        </w:rPr>
        <w:t>Kişisel veri işlemenin suç işlenmesinin önlenmesi veya suç soruşturması için gerekli olması,</w:t>
      </w:r>
    </w:p>
    <w:p w14:paraId="1301AC50" w14:textId="3F888F0C" w:rsidR="002314A8" w:rsidRPr="00F640FF" w:rsidRDefault="009A00E5" w:rsidP="0074388E">
      <w:pPr>
        <w:tabs>
          <w:tab w:val="left" w:pos="284"/>
        </w:tabs>
        <w:spacing w:line="276" w:lineRule="auto"/>
        <w:jc w:val="both"/>
        <w:rPr>
          <w:rFonts w:ascii="Calibri" w:hAnsi="Calibri" w:cs="Calibri"/>
          <w:noProof/>
          <w:color w:val="000000"/>
          <w:sz w:val="22"/>
          <w:szCs w:val="22"/>
        </w:rPr>
      </w:pPr>
      <w:r w:rsidRPr="00B76BAF">
        <w:rPr>
          <w:rFonts w:ascii="Calibri" w:hAnsi="Calibri" w:cs="Calibri"/>
          <w:b/>
          <w:noProof/>
          <w:color w:val="000000"/>
          <w:sz w:val="22"/>
          <w:szCs w:val="22"/>
        </w:rPr>
        <w:t>b.</w:t>
      </w:r>
      <w:r w:rsidRPr="00F640FF">
        <w:rPr>
          <w:rFonts w:ascii="Calibri" w:hAnsi="Calibri" w:cs="Calibri"/>
          <w:noProof/>
          <w:color w:val="000000"/>
          <w:sz w:val="22"/>
          <w:szCs w:val="22"/>
        </w:rPr>
        <w:t> </w:t>
      </w:r>
      <w:r w:rsidR="0074388E">
        <w:rPr>
          <w:rFonts w:ascii="Calibri" w:hAnsi="Calibri" w:cs="Calibri"/>
          <w:noProof/>
          <w:color w:val="000000"/>
          <w:sz w:val="22"/>
          <w:szCs w:val="22"/>
        </w:rPr>
        <w:tab/>
      </w:r>
      <w:r w:rsidRPr="00F640FF">
        <w:rPr>
          <w:rFonts w:ascii="Calibri" w:hAnsi="Calibri" w:cs="Calibri"/>
          <w:noProof/>
          <w:color w:val="000000"/>
          <w:sz w:val="22"/>
          <w:szCs w:val="22"/>
        </w:rPr>
        <w:t>Kişisel verisi işlenen ilgili kişinin kendisi tarafından alenileştirilmiş kişisel verilerin işlenmesi,</w:t>
      </w:r>
    </w:p>
    <w:p w14:paraId="423C415E" w14:textId="43C8CE3F" w:rsidR="002314A8" w:rsidRPr="00F640FF" w:rsidRDefault="009A00E5" w:rsidP="0074388E">
      <w:pPr>
        <w:tabs>
          <w:tab w:val="left" w:pos="284"/>
        </w:tabs>
        <w:spacing w:line="276" w:lineRule="auto"/>
        <w:jc w:val="both"/>
        <w:rPr>
          <w:rFonts w:ascii="Calibri" w:hAnsi="Calibri" w:cs="Calibri"/>
          <w:noProof/>
          <w:color w:val="000000"/>
          <w:sz w:val="22"/>
          <w:szCs w:val="22"/>
        </w:rPr>
      </w:pPr>
      <w:r w:rsidRPr="00B76BAF">
        <w:rPr>
          <w:rFonts w:ascii="Calibri" w:hAnsi="Calibri" w:cs="Calibri"/>
          <w:b/>
          <w:noProof/>
          <w:color w:val="000000"/>
          <w:sz w:val="22"/>
          <w:szCs w:val="22"/>
        </w:rPr>
        <w:t>c.</w:t>
      </w:r>
      <w:r w:rsidR="00E76196">
        <w:rPr>
          <w:rFonts w:ascii="Calibri" w:hAnsi="Calibri" w:cs="Calibri"/>
          <w:noProof/>
          <w:color w:val="000000"/>
          <w:sz w:val="22"/>
          <w:szCs w:val="22"/>
        </w:rPr>
        <w:t> </w:t>
      </w:r>
      <w:r w:rsidR="0074388E">
        <w:rPr>
          <w:rFonts w:ascii="Calibri" w:hAnsi="Calibri" w:cs="Calibri"/>
          <w:noProof/>
          <w:color w:val="000000"/>
          <w:sz w:val="22"/>
          <w:szCs w:val="22"/>
        </w:rPr>
        <w:tab/>
      </w:r>
      <w:r w:rsidR="00E76196">
        <w:rPr>
          <w:rFonts w:ascii="Calibri" w:hAnsi="Calibri" w:cs="Calibri"/>
          <w:noProof/>
          <w:color w:val="000000"/>
          <w:sz w:val="22"/>
          <w:szCs w:val="22"/>
        </w:rPr>
        <w:t>Kişisel veri işlemenin KVKK’nın</w:t>
      </w:r>
      <w:r w:rsidRPr="00F640FF">
        <w:rPr>
          <w:rFonts w:ascii="Calibri" w:hAnsi="Calibri" w:cs="Calibri"/>
          <w:noProof/>
          <w:color w:val="000000"/>
          <w:sz w:val="22"/>
          <w:szCs w:val="22"/>
        </w:rPr>
        <w:t xml:space="preserve"> verdiği yetkiye dayanılarak görevli ve yetkili kamu kurum ve kuruluşları ile kamu kurumu niteliğindeki meslek kuruluşlarınca, denetleme veya düzenleme görevlerinin yürütülmesi ile disiplin soruşturma veya kovuşturması için gerekli olması,</w:t>
      </w:r>
    </w:p>
    <w:p w14:paraId="1CA497DB" w14:textId="348B9D70" w:rsidR="009A00E5" w:rsidRDefault="009A00E5" w:rsidP="0074388E">
      <w:pPr>
        <w:tabs>
          <w:tab w:val="left" w:pos="284"/>
        </w:tabs>
        <w:spacing w:line="276" w:lineRule="auto"/>
        <w:jc w:val="both"/>
        <w:rPr>
          <w:rFonts w:ascii="Calibri" w:hAnsi="Calibri" w:cs="Calibri"/>
          <w:noProof/>
          <w:color w:val="000000"/>
          <w:sz w:val="22"/>
          <w:szCs w:val="22"/>
        </w:rPr>
      </w:pPr>
      <w:r w:rsidRPr="00B76BAF">
        <w:rPr>
          <w:rFonts w:ascii="Calibri" w:hAnsi="Calibri" w:cs="Calibri"/>
          <w:b/>
          <w:noProof/>
          <w:color w:val="000000"/>
          <w:sz w:val="22"/>
          <w:szCs w:val="22"/>
        </w:rPr>
        <w:t>d.</w:t>
      </w:r>
      <w:r w:rsidRPr="00F640FF">
        <w:rPr>
          <w:rFonts w:ascii="Calibri" w:hAnsi="Calibri" w:cs="Calibri"/>
          <w:noProof/>
          <w:color w:val="000000"/>
          <w:sz w:val="22"/>
          <w:szCs w:val="22"/>
        </w:rPr>
        <w:t> </w:t>
      </w:r>
      <w:r w:rsidR="0074388E">
        <w:rPr>
          <w:rFonts w:ascii="Calibri" w:hAnsi="Calibri" w:cs="Calibri"/>
          <w:noProof/>
          <w:color w:val="000000"/>
          <w:sz w:val="22"/>
          <w:szCs w:val="22"/>
        </w:rPr>
        <w:tab/>
      </w:r>
      <w:r w:rsidRPr="00F640FF">
        <w:rPr>
          <w:rFonts w:ascii="Calibri" w:hAnsi="Calibri" w:cs="Calibri"/>
          <w:noProof/>
          <w:color w:val="000000"/>
          <w:sz w:val="22"/>
          <w:szCs w:val="22"/>
        </w:rPr>
        <w:t>Kişisel veri işlemenin bütçe, vergi ve mali konulara ilişkin olarak Devletin ekonomik ve mali çıkarlarının korunması için gerekli olması.</w:t>
      </w:r>
    </w:p>
    <w:p w14:paraId="716264D4" w14:textId="77777777" w:rsidR="004D0A2F" w:rsidRPr="00F640FF" w:rsidRDefault="004D0A2F" w:rsidP="004D0A2F">
      <w:pPr>
        <w:spacing w:line="276" w:lineRule="auto"/>
        <w:jc w:val="both"/>
        <w:rPr>
          <w:rFonts w:ascii="Calibri" w:hAnsi="Calibri" w:cs="Calibri"/>
          <w:noProof/>
          <w:color w:val="000000"/>
          <w:sz w:val="22"/>
          <w:szCs w:val="22"/>
        </w:rPr>
      </w:pPr>
    </w:p>
    <w:p w14:paraId="66C302AA" w14:textId="77777777" w:rsidR="006203F4" w:rsidRDefault="00827337" w:rsidP="004D0A2F">
      <w:pPr>
        <w:shd w:val="clear" w:color="auto" w:fill="FFFFFF"/>
        <w:spacing w:line="276" w:lineRule="auto"/>
        <w:contextualSpacing/>
        <w:jc w:val="both"/>
        <w:rPr>
          <w:rFonts w:asciiTheme="minorHAnsi" w:hAnsiTheme="minorHAnsi" w:cstheme="minorHAnsi"/>
          <w:b/>
          <w:bCs/>
          <w:sz w:val="22"/>
          <w:szCs w:val="22"/>
        </w:rPr>
      </w:pPr>
      <w:r w:rsidRPr="00827337">
        <w:rPr>
          <w:rFonts w:asciiTheme="minorHAnsi" w:hAnsiTheme="minorHAnsi" w:cstheme="minorHAnsi"/>
          <w:b/>
          <w:bCs/>
          <w:sz w:val="22"/>
          <w:szCs w:val="22"/>
        </w:rPr>
        <w:t>10</w:t>
      </w:r>
      <w:r w:rsidR="006203F4" w:rsidRPr="00827337">
        <w:rPr>
          <w:rFonts w:asciiTheme="minorHAnsi" w:hAnsiTheme="minorHAnsi" w:cstheme="minorHAnsi"/>
          <w:b/>
          <w:bCs/>
          <w:sz w:val="22"/>
          <w:szCs w:val="22"/>
        </w:rPr>
        <w:t>.2</w:t>
      </w:r>
      <w:r w:rsidRPr="00827337">
        <w:rPr>
          <w:rFonts w:asciiTheme="minorHAnsi" w:hAnsiTheme="minorHAnsi" w:cstheme="minorHAnsi"/>
          <w:b/>
          <w:bCs/>
          <w:sz w:val="22"/>
          <w:szCs w:val="22"/>
        </w:rPr>
        <w:t>.</w:t>
      </w:r>
      <w:r w:rsidR="006203F4" w:rsidRPr="00827337">
        <w:rPr>
          <w:rFonts w:asciiTheme="minorHAnsi" w:hAnsiTheme="minorHAnsi" w:cstheme="minorHAnsi"/>
          <w:b/>
          <w:bCs/>
          <w:sz w:val="22"/>
          <w:szCs w:val="22"/>
        </w:rPr>
        <w:t xml:space="preserve"> İlgili Kişinin Haklarını Kullanması</w:t>
      </w:r>
    </w:p>
    <w:p w14:paraId="624A1217" w14:textId="77777777" w:rsidR="004D0A2F" w:rsidRDefault="004D0A2F" w:rsidP="004D0A2F">
      <w:pPr>
        <w:shd w:val="clear" w:color="auto" w:fill="FFFFFF"/>
        <w:spacing w:line="276" w:lineRule="auto"/>
        <w:contextualSpacing/>
        <w:jc w:val="both"/>
        <w:rPr>
          <w:rFonts w:asciiTheme="minorHAnsi" w:hAnsiTheme="minorHAnsi" w:cstheme="minorHAnsi"/>
          <w:b/>
          <w:bCs/>
          <w:sz w:val="22"/>
          <w:szCs w:val="22"/>
        </w:rPr>
      </w:pPr>
    </w:p>
    <w:bookmarkEnd w:id="1"/>
    <w:p w14:paraId="4EA4F07E" w14:textId="69C8314C" w:rsidR="009A00E5" w:rsidRDefault="009A00E5" w:rsidP="004D0A2F">
      <w:pPr>
        <w:spacing w:line="276" w:lineRule="auto"/>
        <w:jc w:val="both"/>
        <w:rPr>
          <w:rFonts w:ascii="Calibri" w:hAnsi="Calibri" w:cs="Calibri"/>
          <w:b/>
          <w:noProof/>
          <w:color w:val="000000"/>
          <w:sz w:val="22"/>
          <w:szCs w:val="22"/>
        </w:rPr>
      </w:pPr>
      <w:r w:rsidRPr="00F640FF">
        <w:rPr>
          <w:rFonts w:ascii="Calibri" w:hAnsi="Calibri" w:cs="Calibri"/>
          <w:noProof/>
          <w:color w:val="000000"/>
          <w:sz w:val="22"/>
          <w:szCs w:val="22"/>
        </w:rPr>
        <w:t>Kişisel verisi işlenen ilgili kişiler</w:t>
      </w:r>
      <w:r w:rsidR="00264F26">
        <w:rPr>
          <w:rFonts w:ascii="Calibri" w:hAnsi="Calibri" w:cs="Calibri"/>
          <w:noProof/>
          <w:color w:val="000000"/>
          <w:sz w:val="22"/>
          <w:szCs w:val="22"/>
        </w:rPr>
        <w:t>,</w:t>
      </w:r>
      <w:r w:rsidRPr="00F640FF">
        <w:rPr>
          <w:rFonts w:ascii="Calibri" w:hAnsi="Calibri" w:cs="Calibri"/>
          <w:noProof/>
          <w:color w:val="000000"/>
          <w:sz w:val="22"/>
          <w:szCs w:val="22"/>
        </w:rPr>
        <w:t xml:space="preserve"> bu Politika</w:t>
      </w:r>
      <w:r>
        <w:rPr>
          <w:rFonts w:ascii="Calibri" w:hAnsi="Calibri" w:cs="Calibri"/>
          <w:noProof/>
          <w:color w:val="000000"/>
          <w:sz w:val="22"/>
          <w:szCs w:val="22"/>
        </w:rPr>
        <w:t>’</w:t>
      </w:r>
      <w:r w:rsidRPr="00F640FF">
        <w:rPr>
          <w:rFonts w:ascii="Calibri" w:hAnsi="Calibri" w:cs="Calibri"/>
          <w:noProof/>
          <w:color w:val="000000"/>
          <w:sz w:val="22"/>
          <w:szCs w:val="22"/>
        </w:rPr>
        <w:t xml:space="preserve">da belirtilen haklarına ilişkin taleplerini kimliklerini tespit edecek bilgi ve belgelerle ve aşağıda belirtilen yöntemlerle veya </w:t>
      </w:r>
      <w:r>
        <w:rPr>
          <w:rFonts w:ascii="Calibri" w:hAnsi="Calibri" w:cs="Calibri"/>
          <w:noProof/>
          <w:color w:val="000000"/>
          <w:sz w:val="22"/>
          <w:szCs w:val="22"/>
        </w:rPr>
        <w:t>KVKK’nın</w:t>
      </w:r>
      <w:r w:rsidRPr="00F640FF">
        <w:rPr>
          <w:rFonts w:ascii="Calibri" w:hAnsi="Calibri" w:cs="Calibri"/>
          <w:noProof/>
          <w:color w:val="000000"/>
          <w:sz w:val="22"/>
          <w:szCs w:val="22"/>
        </w:rPr>
        <w:t xml:space="preserve"> belirlediği diğer yöntemlerle başvuru formunu doldurup imzalayarak </w:t>
      </w:r>
      <w:r w:rsidR="00E76196">
        <w:rPr>
          <w:rFonts w:asciiTheme="minorHAnsi" w:eastAsia="Yu Mincho" w:hAnsiTheme="minorHAnsi" w:cstheme="minorHAnsi"/>
          <w:noProof/>
          <w:color w:val="000000"/>
          <w:sz w:val="22"/>
          <w:szCs w:val="22"/>
          <w:lang w:eastAsia="ja-JP"/>
        </w:rPr>
        <w:t>Şirket’imiz</w:t>
      </w:r>
      <w:r>
        <w:rPr>
          <w:rFonts w:ascii="Calibri" w:eastAsia="Calibri" w:hAnsi="Calibri" w:cs="Calibri"/>
          <w:sz w:val="22"/>
          <w:szCs w:val="22"/>
          <w:lang w:eastAsia="en-US"/>
        </w:rPr>
        <w:t xml:space="preserve">e </w:t>
      </w:r>
      <w:r w:rsidRPr="00F640FF">
        <w:rPr>
          <w:rFonts w:ascii="Calibri" w:hAnsi="Calibri" w:cs="Calibri"/>
          <w:noProof/>
          <w:color w:val="000000"/>
          <w:sz w:val="22"/>
          <w:szCs w:val="22"/>
        </w:rPr>
        <w:t>ücretsiz olarak iletebilece</w:t>
      </w:r>
      <w:r>
        <w:rPr>
          <w:rFonts w:ascii="Calibri" w:hAnsi="Calibri" w:cs="Calibri"/>
          <w:noProof/>
          <w:color w:val="000000"/>
          <w:sz w:val="22"/>
          <w:szCs w:val="22"/>
        </w:rPr>
        <w:t>klerdir. Bu konuda düzenlemeler</w:t>
      </w:r>
      <w:r w:rsidR="00264F26">
        <w:rPr>
          <w:rFonts w:ascii="Calibri" w:hAnsi="Calibri" w:cs="Calibri"/>
          <w:noProof/>
          <w:color w:val="000000"/>
          <w:sz w:val="22"/>
          <w:szCs w:val="22"/>
        </w:rPr>
        <w:t>,</w:t>
      </w:r>
      <w:r>
        <w:rPr>
          <w:rFonts w:ascii="Calibri" w:hAnsi="Calibri" w:cs="Calibri"/>
          <w:noProof/>
          <w:color w:val="000000"/>
          <w:sz w:val="22"/>
          <w:szCs w:val="22"/>
        </w:rPr>
        <w:t xml:space="preserve"> </w:t>
      </w:r>
      <w:r w:rsidR="009F7E71">
        <w:rPr>
          <w:rFonts w:ascii="Calibri" w:hAnsi="Calibri" w:cs="Calibri"/>
          <w:b/>
          <w:bCs/>
          <w:noProof/>
          <w:color w:val="000000"/>
          <w:sz w:val="22"/>
          <w:szCs w:val="22"/>
        </w:rPr>
        <w:t>Levent Kağıt Sanayi ve Ticaret</w:t>
      </w:r>
      <w:r w:rsidR="004167B3">
        <w:rPr>
          <w:rFonts w:ascii="Calibri" w:hAnsi="Calibri" w:cs="Calibri"/>
          <w:b/>
          <w:bCs/>
          <w:noProof/>
          <w:color w:val="000000"/>
          <w:sz w:val="22"/>
          <w:szCs w:val="22"/>
        </w:rPr>
        <w:t xml:space="preserve"> Anonim Şirketi</w:t>
      </w:r>
      <w:r w:rsidR="00AF6651" w:rsidRPr="00AF6651">
        <w:rPr>
          <w:rFonts w:ascii="Calibri" w:hAnsi="Calibri" w:cs="Calibri"/>
          <w:b/>
          <w:bCs/>
          <w:noProof/>
          <w:color w:val="000000"/>
          <w:sz w:val="22"/>
          <w:szCs w:val="22"/>
        </w:rPr>
        <w:t xml:space="preserve"> </w:t>
      </w:r>
      <w:r w:rsidRPr="00447CA3">
        <w:rPr>
          <w:rFonts w:ascii="Calibri" w:hAnsi="Calibri" w:cs="Calibri"/>
          <w:b/>
          <w:bCs/>
          <w:noProof/>
          <w:color w:val="000000"/>
          <w:sz w:val="22"/>
          <w:szCs w:val="22"/>
        </w:rPr>
        <w:t>Kişisel Veri Başvuru</w:t>
      </w:r>
      <w:r w:rsidR="00857CD1">
        <w:rPr>
          <w:rFonts w:ascii="Calibri" w:hAnsi="Calibri" w:cs="Calibri"/>
          <w:b/>
          <w:bCs/>
          <w:noProof/>
          <w:color w:val="000000"/>
          <w:sz w:val="22"/>
          <w:szCs w:val="22"/>
        </w:rPr>
        <w:t xml:space="preserve"> Formu’nda </w:t>
      </w:r>
      <w:r w:rsidRPr="00447CA3">
        <w:rPr>
          <w:rFonts w:ascii="Calibri" w:hAnsi="Calibri" w:cs="Calibri"/>
          <w:b/>
          <w:bCs/>
          <w:noProof/>
          <w:color w:val="000000"/>
          <w:sz w:val="22"/>
          <w:szCs w:val="22"/>
        </w:rPr>
        <w:t>ve</w:t>
      </w:r>
      <w:r w:rsidR="0094567E">
        <w:rPr>
          <w:rFonts w:ascii="Calibri" w:hAnsi="Calibri" w:cs="Calibri"/>
          <w:b/>
          <w:noProof/>
          <w:color w:val="000000"/>
          <w:sz w:val="22"/>
          <w:szCs w:val="22"/>
        </w:rPr>
        <w:t xml:space="preserve"> Aydınlatma M</w:t>
      </w:r>
      <w:r w:rsidRPr="00447CA3">
        <w:rPr>
          <w:rFonts w:ascii="Calibri" w:hAnsi="Calibri" w:cs="Calibri"/>
          <w:b/>
          <w:noProof/>
          <w:color w:val="000000"/>
          <w:sz w:val="22"/>
          <w:szCs w:val="22"/>
        </w:rPr>
        <w:t>etinleri içerisinde yapılmıştır.</w:t>
      </w:r>
    </w:p>
    <w:p w14:paraId="28AB0072" w14:textId="77777777" w:rsidR="004D0A2F" w:rsidRPr="00447CA3" w:rsidRDefault="004D0A2F" w:rsidP="004D0A2F">
      <w:pPr>
        <w:spacing w:line="276" w:lineRule="auto"/>
        <w:jc w:val="both"/>
        <w:rPr>
          <w:rFonts w:ascii="Calibri" w:hAnsi="Calibri" w:cs="Calibri"/>
          <w:b/>
          <w:noProof/>
          <w:color w:val="000000"/>
          <w:sz w:val="22"/>
          <w:szCs w:val="22"/>
        </w:rPr>
      </w:pPr>
    </w:p>
    <w:p w14:paraId="433CD3C1" w14:textId="77777777" w:rsidR="008D73F0" w:rsidRDefault="008D73F0" w:rsidP="002A6C62">
      <w:pPr>
        <w:spacing w:line="276" w:lineRule="auto"/>
        <w:jc w:val="both"/>
        <w:rPr>
          <w:rFonts w:ascii="Calibri" w:hAnsi="Calibri" w:cs="Calibri"/>
          <w:noProof/>
          <w:color w:val="000000"/>
          <w:sz w:val="22"/>
          <w:szCs w:val="22"/>
        </w:rPr>
      </w:pPr>
      <w:r>
        <w:rPr>
          <w:rFonts w:ascii="Calibri" w:hAnsi="Calibri" w:cs="Calibri"/>
          <w:noProof/>
          <w:color w:val="000000"/>
          <w:sz w:val="22"/>
          <w:szCs w:val="22"/>
        </w:rPr>
        <w:t>İlgili kişi,</w:t>
      </w:r>
    </w:p>
    <w:p w14:paraId="0F9471C0" w14:textId="77777777" w:rsidR="004D0A2F" w:rsidRDefault="004D0A2F" w:rsidP="002A6C62">
      <w:pPr>
        <w:spacing w:line="276" w:lineRule="auto"/>
        <w:jc w:val="both"/>
        <w:rPr>
          <w:rFonts w:ascii="Calibri" w:hAnsi="Calibri" w:cs="Calibri"/>
          <w:noProof/>
          <w:color w:val="000000"/>
          <w:sz w:val="22"/>
          <w:szCs w:val="22"/>
        </w:rPr>
      </w:pPr>
    </w:p>
    <w:p w14:paraId="13933CED" w14:textId="77777777" w:rsidR="009F7E71" w:rsidRPr="00664FD4" w:rsidRDefault="009F7E71" w:rsidP="009F7E71">
      <w:pPr>
        <w:numPr>
          <w:ilvl w:val="0"/>
          <w:numId w:val="15"/>
        </w:numPr>
        <w:spacing w:line="276" w:lineRule="auto"/>
        <w:jc w:val="both"/>
        <w:rPr>
          <w:rFonts w:ascii="Calibri" w:eastAsia="Yu Mincho" w:hAnsi="Calibri" w:cs="Calibri"/>
          <w:i/>
          <w:noProof/>
          <w:color w:val="000000"/>
          <w:sz w:val="22"/>
          <w:szCs w:val="22"/>
          <w:lang w:eastAsia="ja-JP"/>
        </w:rPr>
      </w:pPr>
      <w:r w:rsidRPr="00310ABF">
        <w:rPr>
          <w:rFonts w:ascii="Calibri" w:eastAsia="Yu Mincho" w:hAnsi="Calibri" w:cs="Calibri"/>
          <w:i/>
          <w:noProof/>
          <w:sz w:val="22"/>
          <w:szCs w:val="22"/>
          <w:lang w:eastAsia="ja-JP"/>
        </w:rPr>
        <w:t>“</w:t>
      </w:r>
      <w:r w:rsidRPr="00C07236">
        <w:rPr>
          <w:rFonts w:ascii="Calibri" w:eastAsia="Yu Mincho" w:hAnsi="Calibri" w:cs="Calibri"/>
          <w:i/>
          <w:noProof/>
          <w:color w:val="000000"/>
          <w:sz w:val="22"/>
          <w:szCs w:val="22"/>
          <w:lang w:eastAsia="ja-JP"/>
        </w:rPr>
        <w:t>Kemalpaşa OSB Mahallesi İzmir Kemalpaşa Asfaltı Caddesi No:67/1 Kemalpaşa / İzmir</w:t>
      </w:r>
      <w:r w:rsidRPr="00664FD4">
        <w:rPr>
          <w:rFonts w:ascii="Calibri" w:eastAsia="Yu Mincho" w:hAnsi="Calibri" w:cs="Calibri"/>
          <w:i/>
          <w:noProof/>
          <w:sz w:val="22"/>
          <w:szCs w:val="22"/>
          <w:lang w:eastAsia="ja-JP"/>
        </w:rPr>
        <w:t>”</w:t>
      </w:r>
      <w:r w:rsidRPr="00664FD4">
        <w:rPr>
          <w:rFonts w:ascii="Calibri" w:eastAsia="Yu Mincho" w:hAnsi="Calibri" w:cs="Calibri"/>
          <w:noProof/>
          <w:sz w:val="22"/>
          <w:szCs w:val="22"/>
          <w:lang w:eastAsia="ja-JP"/>
        </w:rPr>
        <w:t xml:space="preserve"> </w:t>
      </w:r>
      <w:r w:rsidRPr="00664FD4">
        <w:rPr>
          <w:rFonts w:ascii="Calibri" w:hAnsi="Calibri" w:cs="Calibri"/>
          <w:noProof/>
          <w:color w:val="000000"/>
          <w:sz w:val="22"/>
          <w:szCs w:val="22"/>
        </w:rPr>
        <w:t xml:space="preserve">adresinde bulunan formun doldurulduktan sonra ıslak imzalı bir nüshasının bizzat elden veya yazılı olarak iadeli taahhütlü posta aracılığı ile </w:t>
      </w:r>
      <w:r w:rsidRPr="00664FD4">
        <w:rPr>
          <w:rFonts w:ascii="Calibri" w:hAnsi="Calibri" w:cs="Calibri"/>
          <w:i/>
          <w:noProof/>
          <w:color w:val="000000"/>
          <w:sz w:val="22"/>
          <w:szCs w:val="22"/>
        </w:rPr>
        <w:t>“</w:t>
      </w:r>
      <w:r w:rsidRPr="00C07236">
        <w:rPr>
          <w:rFonts w:ascii="Calibri" w:eastAsia="Yu Mincho" w:hAnsi="Calibri" w:cs="Calibri"/>
          <w:i/>
          <w:noProof/>
          <w:color w:val="000000"/>
          <w:sz w:val="22"/>
          <w:szCs w:val="22"/>
          <w:lang w:eastAsia="ja-JP"/>
        </w:rPr>
        <w:t>Kemalpaşa OSB Mahallesi İzmir Kemalpaşa Asfaltı Caddesi No:67/1 Kemalpaşa / İzmir</w:t>
      </w:r>
      <w:r w:rsidRPr="00664FD4">
        <w:rPr>
          <w:rFonts w:ascii="Calibri" w:eastAsia="Yu Mincho" w:hAnsi="Calibri" w:cs="Calibri"/>
          <w:i/>
          <w:noProof/>
          <w:color w:val="000000"/>
          <w:sz w:val="22"/>
          <w:szCs w:val="22"/>
          <w:lang w:eastAsia="ja-JP"/>
        </w:rPr>
        <w:t>”</w:t>
      </w:r>
      <w:r w:rsidRPr="00664FD4">
        <w:rPr>
          <w:rFonts w:ascii="Calibri" w:eastAsia="Yu Mincho" w:hAnsi="Calibri" w:cs="Calibri"/>
          <w:i/>
          <w:noProof/>
          <w:sz w:val="22"/>
          <w:szCs w:val="22"/>
          <w:lang w:eastAsia="ja-JP"/>
        </w:rPr>
        <w:t xml:space="preserve"> </w:t>
      </w:r>
      <w:r w:rsidRPr="00664FD4">
        <w:rPr>
          <w:rFonts w:ascii="Calibri" w:eastAsia="Yu Mincho" w:hAnsi="Calibri" w:cs="Calibri"/>
          <w:noProof/>
          <w:sz w:val="22"/>
          <w:szCs w:val="22"/>
          <w:lang w:eastAsia="ja-JP"/>
        </w:rPr>
        <w:t>adresine iletilmesi</w:t>
      </w:r>
      <w:r w:rsidRPr="00664FD4">
        <w:rPr>
          <w:rFonts w:ascii="Calibri" w:hAnsi="Calibri" w:cs="Calibri"/>
          <w:noProof/>
          <w:color w:val="000000"/>
          <w:sz w:val="22"/>
          <w:szCs w:val="22"/>
        </w:rPr>
        <w:t xml:space="preserve"> veya şahsen başvuru,</w:t>
      </w:r>
    </w:p>
    <w:p w14:paraId="78EDB920" w14:textId="77777777" w:rsidR="009F7E71" w:rsidRPr="00C07236" w:rsidRDefault="009F7E71" w:rsidP="009F7E71">
      <w:pPr>
        <w:numPr>
          <w:ilvl w:val="0"/>
          <w:numId w:val="15"/>
        </w:numPr>
        <w:spacing w:before="150" w:after="150" w:line="276" w:lineRule="auto"/>
        <w:jc w:val="both"/>
        <w:rPr>
          <w:rFonts w:ascii="Calibri" w:hAnsi="Calibri" w:cs="Calibri"/>
          <w:noProof/>
          <w:color w:val="000000"/>
          <w:sz w:val="22"/>
          <w:szCs w:val="22"/>
        </w:rPr>
      </w:pPr>
      <w:r w:rsidRPr="00C07236">
        <w:rPr>
          <w:rFonts w:ascii="Calibri" w:hAnsi="Calibri" w:cs="Calibri"/>
          <w:noProof/>
          <w:color w:val="000000"/>
          <w:sz w:val="22"/>
          <w:szCs w:val="22"/>
        </w:rPr>
        <w:t xml:space="preserve">Formun doldurulması ve 5070 Sayılı Elektronik İmza Kanunu kapsamındaki “güvenli elektronik imza” ile imzalandıktan sonra güvenli elektronik imzalı formun </w:t>
      </w:r>
      <w:hyperlink r:id="rId8" w:history="1">
        <w:r w:rsidRPr="00F143A5">
          <w:rPr>
            <w:rStyle w:val="Kpr"/>
            <w:rFonts w:asciiTheme="minorHAnsi" w:hAnsiTheme="minorHAnsi" w:cstheme="minorHAnsi"/>
            <w:sz w:val="22"/>
            <w:szCs w:val="22"/>
          </w:rPr>
          <w:t>leventkagit@hs01.kep.tr</w:t>
        </w:r>
      </w:hyperlink>
      <w:r w:rsidRPr="00C07236">
        <w:rPr>
          <w:rFonts w:asciiTheme="minorHAnsi" w:hAnsiTheme="minorHAnsi" w:cstheme="minorHAnsi"/>
          <w:color w:val="0070C0"/>
          <w:sz w:val="22"/>
          <w:szCs w:val="22"/>
        </w:rPr>
        <w:t xml:space="preserve"> </w:t>
      </w:r>
      <w:r w:rsidRPr="00C07236">
        <w:rPr>
          <w:rFonts w:ascii="Calibri" w:hAnsi="Calibri" w:cs="Calibri"/>
          <w:noProof/>
          <w:color w:val="000000"/>
          <w:sz w:val="22"/>
          <w:szCs w:val="22"/>
        </w:rPr>
        <w:t>adresine kayıtlı elektronik posta ile gönderilmesi, güvenli elektronik imza, mobil imza ya da ilgili kişi tarafından Şirket’imize daha önce bildirilen ve Şirketi’miz sisteminde kayıtlı bulunan elektronik posta adresini kullanmak suretiyle veya başvuru amacına yönelik geliştirilmiş bir yazılım ya da uygulama vasıtasıyla</w:t>
      </w:r>
      <w:r w:rsidRPr="00C07236">
        <w:rPr>
          <w:rFonts w:ascii="Calibri" w:eastAsia="Yu Mincho" w:hAnsi="Calibri" w:cs="Calibri"/>
          <w:noProof/>
          <w:sz w:val="22"/>
          <w:szCs w:val="22"/>
          <w:lang w:eastAsia="ja-JP"/>
        </w:rPr>
        <w:t xml:space="preserve"> </w:t>
      </w:r>
      <w:hyperlink r:id="rId9" w:history="1">
        <w:r w:rsidRPr="00F143A5">
          <w:rPr>
            <w:rStyle w:val="Kpr"/>
            <w:rFonts w:asciiTheme="minorHAnsi" w:hAnsiTheme="minorHAnsi" w:cstheme="minorHAnsi"/>
            <w:sz w:val="22"/>
            <w:szCs w:val="22"/>
          </w:rPr>
          <w:t>leventkagit@leventkagit.com.tr</w:t>
        </w:r>
      </w:hyperlink>
      <w:r w:rsidRPr="00C07236">
        <w:rPr>
          <w:rFonts w:asciiTheme="minorHAnsi" w:hAnsiTheme="minorHAnsi" w:cstheme="minorHAnsi"/>
          <w:color w:val="0070C0"/>
          <w:sz w:val="22"/>
          <w:szCs w:val="22"/>
        </w:rPr>
        <w:t xml:space="preserve"> </w:t>
      </w:r>
      <w:r w:rsidRPr="00C07236">
        <w:rPr>
          <w:rFonts w:ascii="Calibri" w:eastAsia="Yu Mincho" w:hAnsi="Calibri" w:cs="Calibri"/>
          <w:noProof/>
          <w:sz w:val="22"/>
          <w:szCs w:val="22"/>
          <w:lang w:eastAsia="ja-JP"/>
        </w:rPr>
        <w:t>adresine</w:t>
      </w:r>
      <w:r w:rsidRPr="00C07236">
        <w:rPr>
          <w:rFonts w:ascii="Calibri" w:hAnsi="Calibri" w:cs="Calibri"/>
          <w:noProof/>
          <w:color w:val="000000"/>
          <w:sz w:val="22"/>
          <w:szCs w:val="22"/>
        </w:rPr>
        <w:t xml:space="preserve"> başvuru yapılması</w:t>
      </w:r>
    </w:p>
    <w:p w14:paraId="310D4585" w14:textId="77777777" w:rsidR="004D0A2F" w:rsidRPr="00DA60A8" w:rsidRDefault="004D0A2F" w:rsidP="002A6C62">
      <w:pPr>
        <w:spacing w:line="276" w:lineRule="auto"/>
        <w:ind w:left="720"/>
        <w:jc w:val="both"/>
        <w:rPr>
          <w:rFonts w:ascii="Calibri" w:hAnsi="Calibri" w:cs="Calibri"/>
          <w:noProof/>
          <w:color w:val="000000"/>
          <w:sz w:val="22"/>
          <w:szCs w:val="22"/>
        </w:rPr>
      </w:pPr>
    </w:p>
    <w:p w14:paraId="6530BCE8" w14:textId="77777777" w:rsidR="004D0A2F" w:rsidRDefault="008D73F0" w:rsidP="002A6C62">
      <w:pPr>
        <w:spacing w:line="276" w:lineRule="auto"/>
        <w:jc w:val="both"/>
        <w:rPr>
          <w:rFonts w:ascii="Calibri" w:hAnsi="Calibri" w:cs="Calibri"/>
          <w:noProof/>
          <w:color w:val="000000"/>
          <w:sz w:val="22"/>
          <w:szCs w:val="22"/>
        </w:rPr>
      </w:pPr>
      <w:r>
        <w:rPr>
          <w:rFonts w:ascii="Calibri" w:hAnsi="Calibri" w:cs="Calibri"/>
          <w:noProof/>
          <w:color w:val="000000"/>
          <w:sz w:val="22"/>
          <w:szCs w:val="22"/>
        </w:rPr>
        <w:t>yolları ile haklarını kullanabilir.</w:t>
      </w:r>
    </w:p>
    <w:p w14:paraId="19CBF5F6" w14:textId="77777777" w:rsidR="008D73F0" w:rsidRDefault="008D73F0" w:rsidP="004D0A2F">
      <w:pPr>
        <w:spacing w:line="276" w:lineRule="auto"/>
        <w:jc w:val="both"/>
        <w:rPr>
          <w:rFonts w:ascii="Calibri" w:hAnsi="Calibri" w:cs="Calibri"/>
          <w:noProof/>
          <w:color w:val="000000"/>
          <w:sz w:val="22"/>
          <w:szCs w:val="22"/>
        </w:rPr>
      </w:pPr>
    </w:p>
    <w:p w14:paraId="40A7A480" w14:textId="77777777" w:rsidR="009A00E5" w:rsidRDefault="009A00E5" w:rsidP="004D0A2F">
      <w:pPr>
        <w:spacing w:line="276" w:lineRule="auto"/>
        <w:jc w:val="both"/>
        <w:rPr>
          <w:rFonts w:ascii="Calibri" w:hAnsi="Calibri" w:cs="Calibri"/>
          <w:noProof/>
          <w:color w:val="000000"/>
          <w:sz w:val="22"/>
          <w:szCs w:val="22"/>
        </w:rPr>
      </w:pPr>
      <w:r w:rsidRPr="00F640FF">
        <w:rPr>
          <w:rFonts w:ascii="Calibri" w:hAnsi="Calibri" w:cs="Calibri"/>
          <w:noProof/>
          <w:color w:val="000000"/>
          <w:sz w:val="22"/>
          <w:szCs w:val="22"/>
        </w:rPr>
        <w:t>Yukarıda sayılan başvurunun geçerli bir başvuru olarak kabul edilebilmesi için, Veri Sorumlusuna Başvuru Usulleri Hakkında Tebliğ uyarınca başvuruda, ilgili kişinin;</w:t>
      </w:r>
    </w:p>
    <w:p w14:paraId="7A5E9CEF" w14:textId="77777777" w:rsidR="008D73F0" w:rsidRPr="00F640FF" w:rsidRDefault="008D73F0" w:rsidP="004D0A2F">
      <w:pPr>
        <w:spacing w:line="276" w:lineRule="auto"/>
        <w:jc w:val="both"/>
        <w:rPr>
          <w:rFonts w:ascii="Calibri" w:hAnsi="Calibri" w:cs="Calibri"/>
          <w:noProof/>
          <w:color w:val="000000"/>
          <w:sz w:val="22"/>
          <w:szCs w:val="22"/>
        </w:rPr>
      </w:pPr>
    </w:p>
    <w:p w14:paraId="1AB7863F" w14:textId="65C98BFC" w:rsidR="002314A8" w:rsidRPr="00F640FF" w:rsidRDefault="009A00E5" w:rsidP="0074388E">
      <w:pPr>
        <w:tabs>
          <w:tab w:val="left" w:pos="284"/>
        </w:tabs>
        <w:spacing w:line="276" w:lineRule="auto"/>
        <w:jc w:val="both"/>
        <w:rPr>
          <w:rFonts w:ascii="Calibri" w:hAnsi="Calibri" w:cs="Calibri"/>
          <w:noProof/>
          <w:color w:val="000000"/>
          <w:sz w:val="22"/>
          <w:szCs w:val="22"/>
        </w:rPr>
      </w:pPr>
      <w:r w:rsidRPr="002729D3">
        <w:rPr>
          <w:rFonts w:ascii="Calibri" w:hAnsi="Calibri" w:cs="Calibri"/>
          <w:b/>
          <w:noProof/>
          <w:color w:val="000000"/>
          <w:sz w:val="22"/>
          <w:szCs w:val="22"/>
        </w:rPr>
        <w:t>a.</w:t>
      </w:r>
      <w:r w:rsidRPr="00F640FF">
        <w:rPr>
          <w:rFonts w:ascii="Calibri" w:hAnsi="Calibri" w:cs="Calibri"/>
          <w:noProof/>
          <w:color w:val="000000"/>
          <w:sz w:val="22"/>
          <w:szCs w:val="22"/>
        </w:rPr>
        <w:t xml:space="preserve"> </w:t>
      </w:r>
      <w:r w:rsidR="0074388E">
        <w:rPr>
          <w:rFonts w:ascii="Calibri" w:hAnsi="Calibri" w:cs="Calibri"/>
          <w:noProof/>
          <w:color w:val="000000"/>
          <w:sz w:val="22"/>
          <w:szCs w:val="22"/>
        </w:rPr>
        <w:tab/>
      </w:r>
      <w:r w:rsidRPr="00F640FF">
        <w:rPr>
          <w:rFonts w:ascii="Calibri" w:hAnsi="Calibri" w:cs="Calibri"/>
          <w:noProof/>
          <w:color w:val="000000"/>
          <w:sz w:val="22"/>
          <w:szCs w:val="22"/>
        </w:rPr>
        <w:t>Ad, soyad ve başvuru yazılı ise imza,</w:t>
      </w:r>
    </w:p>
    <w:p w14:paraId="0DA5D776" w14:textId="29346B30" w:rsidR="002314A8" w:rsidRPr="00F640FF" w:rsidRDefault="009A00E5" w:rsidP="0074388E">
      <w:pPr>
        <w:tabs>
          <w:tab w:val="left" w:pos="284"/>
        </w:tabs>
        <w:spacing w:line="276" w:lineRule="auto"/>
        <w:jc w:val="both"/>
        <w:rPr>
          <w:rFonts w:ascii="Calibri" w:hAnsi="Calibri" w:cs="Calibri"/>
          <w:noProof/>
          <w:color w:val="000000"/>
          <w:sz w:val="22"/>
          <w:szCs w:val="22"/>
        </w:rPr>
      </w:pPr>
      <w:r w:rsidRPr="002729D3">
        <w:rPr>
          <w:rFonts w:ascii="Calibri" w:hAnsi="Calibri" w:cs="Calibri"/>
          <w:b/>
          <w:noProof/>
          <w:color w:val="000000"/>
          <w:sz w:val="22"/>
          <w:szCs w:val="22"/>
        </w:rPr>
        <w:t>b.</w:t>
      </w:r>
      <w:r w:rsidRPr="00F640FF">
        <w:rPr>
          <w:rFonts w:ascii="Calibri" w:hAnsi="Calibri" w:cs="Calibri"/>
          <w:noProof/>
          <w:color w:val="000000"/>
          <w:sz w:val="22"/>
          <w:szCs w:val="22"/>
        </w:rPr>
        <w:t xml:space="preserve"> </w:t>
      </w:r>
      <w:r w:rsidR="0074388E">
        <w:rPr>
          <w:rFonts w:ascii="Calibri" w:hAnsi="Calibri" w:cs="Calibri"/>
          <w:noProof/>
          <w:color w:val="000000"/>
          <w:sz w:val="22"/>
          <w:szCs w:val="22"/>
        </w:rPr>
        <w:tab/>
      </w:r>
      <w:r w:rsidRPr="00F640FF">
        <w:rPr>
          <w:rFonts w:ascii="Calibri" w:hAnsi="Calibri" w:cs="Calibri"/>
          <w:noProof/>
          <w:color w:val="000000"/>
          <w:sz w:val="22"/>
          <w:szCs w:val="22"/>
        </w:rPr>
        <w:t>Türkiye Cumhuriyeti vatandaşları için T.C. kimlik numarası, yabancılar için uyruğu, pasaport numarası veya varsa kimlik numarası,</w:t>
      </w:r>
    </w:p>
    <w:p w14:paraId="2E4782AA" w14:textId="52C290F3" w:rsidR="002314A8" w:rsidRPr="00F640FF" w:rsidRDefault="009A00E5" w:rsidP="0074388E">
      <w:pPr>
        <w:tabs>
          <w:tab w:val="left" w:pos="284"/>
        </w:tabs>
        <w:spacing w:line="276" w:lineRule="auto"/>
        <w:jc w:val="both"/>
        <w:rPr>
          <w:rFonts w:ascii="Calibri" w:hAnsi="Calibri" w:cs="Calibri"/>
          <w:noProof/>
          <w:color w:val="000000"/>
          <w:sz w:val="22"/>
          <w:szCs w:val="22"/>
        </w:rPr>
      </w:pPr>
      <w:r w:rsidRPr="002729D3">
        <w:rPr>
          <w:rFonts w:ascii="Calibri" w:hAnsi="Calibri" w:cs="Calibri"/>
          <w:b/>
          <w:noProof/>
          <w:color w:val="000000"/>
          <w:sz w:val="22"/>
          <w:szCs w:val="22"/>
        </w:rPr>
        <w:lastRenderedPageBreak/>
        <w:t>c.</w:t>
      </w:r>
      <w:r w:rsidRPr="00F640FF">
        <w:rPr>
          <w:rFonts w:ascii="Calibri" w:hAnsi="Calibri" w:cs="Calibri"/>
          <w:noProof/>
          <w:color w:val="000000"/>
          <w:sz w:val="22"/>
          <w:szCs w:val="22"/>
        </w:rPr>
        <w:t xml:space="preserve"> </w:t>
      </w:r>
      <w:r w:rsidR="0074388E">
        <w:rPr>
          <w:rFonts w:ascii="Calibri" w:hAnsi="Calibri" w:cs="Calibri"/>
          <w:noProof/>
          <w:color w:val="000000"/>
          <w:sz w:val="22"/>
          <w:szCs w:val="22"/>
        </w:rPr>
        <w:tab/>
      </w:r>
      <w:r w:rsidRPr="00F640FF">
        <w:rPr>
          <w:rFonts w:ascii="Calibri" w:hAnsi="Calibri" w:cs="Calibri"/>
          <w:noProof/>
          <w:color w:val="000000"/>
          <w:sz w:val="22"/>
          <w:szCs w:val="22"/>
        </w:rPr>
        <w:t>Tebligata esas yerleşim yeri veya iş yeri adresi,</w:t>
      </w:r>
    </w:p>
    <w:p w14:paraId="086C8176" w14:textId="0AE1C238" w:rsidR="002314A8" w:rsidRPr="00F640FF" w:rsidRDefault="009E053B" w:rsidP="0074388E">
      <w:pPr>
        <w:tabs>
          <w:tab w:val="left" w:pos="284"/>
        </w:tabs>
        <w:spacing w:line="276" w:lineRule="auto"/>
        <w:jc w:val="both"/>
        <w:rPr>
          <w:rFonts w:ascii="Calibri" w:hAnsi="Calibri" w:cs="Calibri"/>
          <w:noProof/>
          <w:color w:val="000000"/>
          <w:sz w:val="22"/>
          <w:szCs w:val="22"/>
        </w:rPr>
      </w:pPr>
      <w:r>
        <w:rPr>
          <w:rFonts w:ascii="Calibri" w:hAnsi="Calibri" w:cs="Calibri"/>
          <w:b/>
          <w:noProof/>
          <w:color w:val="000000"/>
          <w:sz w:val="22"/>
          <w:szCs w:val="22"/>
        </w:rPr>
        <w:t>d</w:t>
      </w:r>
      <w:r w:rsidR="009A00E5" w:rsidRPr="002729D3">
        <w:rPr>
          <w:rFonts w:ascii="Calibri" w:hAnsi="Calibri" w:cs="Calibri"/>
          <w:b/>
          <w:noProof/>
          <w:color w:val="000000"/>
          <w:sz w:val="22"/>
          <w:szCs w:val="22"/>
        </w:rPr>
        <w:t>.</w:t>
      </w:r>
      <w:r w:rsidR="009A00E5" w:rsidRPr="00F640FF">
        <w:rPr>
          <w:rFonts w:ascii="Calibri" w:hAnsi="Calibri" w:cs="Calibri"/>
          <w:noProof/>
          <w:color w:val="000000"/>
          <w:sz w:val="22"/>
          <w:szCs w:val="22"/>
        </w:rPr>
        <w:t xml:space="preserve"> </w:t>
      </w:r>
      <w:r w:rsidR="0074388E">
        <w:rPr>
          <w:rFonts w:ascii="Calibri" w:hAnsi="Calibri" w:cs="Calibri"/>
          <w:noProof/>
          <w:color w:val="000000"/>
          <w:sz w:val="22"/>
          <w:szCs w:val="22"/>
        </w:rPr>
        <w:tab/>
      </w:r>
      <w:r w:rsidR="009A00E5" w:rsidRPr="00F640FF">
        <w:rPr>
          <w:rFonts w:ascii="Calibri" w:hAnsi="Calibri" w:cs="Calibri"/>
          <w:noProof/>
          <w:color w:val="000000"/>
          <w:sz w:val="22"/>
          <w:szCs w:val="22"/>
        </w:rPr>
        <w:t>Varsa bildirime esas elektronik posta adresi, telefon ve faks numarası,</w:t>
      </w:r>
    </w:p>
    <w:p w14:paraId="45AF4D34" w14:textId="5B4E8742" w:rsidR="009A00E5" w:rsidRDefault="009E053B" w:rsidP="0074388E">
      <w:pPr>
        <w:tabs>
          <w:tab w:val="left" w:pos="284"/>
        </w:tabs>
        <w:spacing w:line="276" w:lineRule="auto"/>
        <w:jc w:val="both"/>
        <w:rPr>
          <w:rFonts w:ascii="Calibri" w:hAnsi="Calibri" w:cs="Calibri"/>
          <w:noProof/>
          <w:color w:val="000000"/>
          <w:sz w:val="22"/>
          <w:szCs w:val="22"/>
        </w:rPr>
      </w:pPr>
      <w:r>
        <w:rPr>
          <w:rFonts w:ascii="Calibri" w:hAnsi="Calibri" w:cs="Calibri"/>
          <w:b/>
          <w:noProof/>
          <w:color w:val="000000"/>
          <w:sz w:val="22"/>
          <w:szCs w:val="22"/>
        </w:rPr>
        <w:t>e</w:t>
      </w:r>
      <w:r w:rsidR="009A00E5" w:rsidRPr="002729D3">
        <w:rPr>
          <w:rFonts w:ascii="Calibri" w:hAnsi="Calibri" w:cs="Calibri"/>
          <w:b/>
          <w:noProof/>
          <w:color w:val="000000"/>
          <w:sz w:val="22"/>
          <w:szCs w:val="22"/>
        </w:rPr>
        <w:t>.</w:t>
      </w:r>
      <w:r>
        <w:rPr>
          <w:rFonts w:ascii="Calibri" w:hAnsi="Calibri" w:cs="Calibri"/>
          <w:noProof/>
          <w:color w:val="000000"/>
          <w:sz w:val="22"/>
          <w:szCs w:val="22"/>
        </w:rPr>
        <w:t xml:space="preserve"> </w:t>
      </w:r>
      <w:r w:rsidR="0074388E">
        <w:rPr>
          <w:rFonts w:ascii="Calibri" w:hAnsi="Calibri" w:cs="Calibri"/>
          <w:noProof/>
          <w:color w:val="000000"/>
          <w:sz w:val="22"/>
          <w:szCs w:val="22"/>
        </w:rPr>
        <w:tab/>
      </w:r>
      <w:bookmarkStart w:id="2" w:name="_GoBack"/>
      <w:bookmarkEnd w:id="2"/>
      <w:r>
        <w:rPr>
          <w:rFonts w:ascii="Calibri" w:hAnsi="Calibri" w:cs="Calibri"/>
          <w:noProof/>
          <w:color w:val="000000"/>
          <w:sz w:val="22"/>
          <w:szCs w:val="22"/>
        </w:rPr>
        <w:t>Talep konusu</w:t>
      </w:r>
    </w:p>
    <w:p w14:paraId="7131ACB6" w14:textId="77777777" w:rsidR="004D0A2F" w:rsidRPr="00F640FF" w:rsidRDefault="004D0A2F" w:rsidP="004D0A2F">
      <w:pPr>
        <w:spacing w:line="276" w:lineRule="auto"/>
        <w:jc w:val="both"/>
        <w:rPr>
          <w:rFonts w:ascii="Calibri" w:hAnsi="Calibri" w:cs="Calibri"/>
          <w:noProof/>
          <w:color w:val="000000"/>
          <w:sz w:val="22"/>
          <w:szCs w:val="22"/>
        </w:rPr>
      </w:pPr>
    </w:p>
    <w:p w14:paraId="19BBC6BE" w14:textId="77777777" w:rsidR="009A00E5" w:rsidRDefault="009A00E5" w:rsidP="004D0A2F">
      <w:pPr>
        <w:spacing w:line="276" w:lineRule="auto"/>
        <w:jc w:val="both"/>
        <w:rPr>
          <w:rFonts w:ascii="Calibri" w:hAnsi="Calibri" w:cs="Calibri"/>
          <w:noProof/>
          <w:color w:val="000000"/>
          <w:sz w:val="22"/>
          <w:szCs w:val="22"/>
        </w:rPr>
      </w:pPr>
      <w:r w:rsidRPr="00F640FF">
        <w:rPr>
          <w:rFonts w:ascii="Calibri" w:hAnsi="Calibri" w:cs="Calibri"/>
          <w:noProof/>
          <w:color w:val="000000"/>
          <w:sz w:val="22"/>
          <w:szCs w:val="22"/>
        </w:rPr>
        <w:t xml:space="preserve">bilgilerini belirtmesi zorunludur. Aksi halde başvuru geçerli bir başvuru olarak değerlendirilmeyecektir. Başvuru formu doldurmadan yapılacak başvurularda burada sayılan hususların eksiksiz olarak </w:t>
      </w:r>
      <w:r>
        <w:rPr>
          <w:rFonts w:ascii="Calibri" w:hAnsi="Calibri" w:cs="Calibri"/>
          <w:noProof/>
          <w:color w:val="000000"/>
          <w:sz w:val="22"/>
          <w:szCs w:val="22"/>
        </w:rPr>
        <w:t>Şirket’imize</w:t>
      </w:r>
      <w:r w:rsidRPr="00F640FF">
        <w:rPr>
          <w:rFonts w:ascii="Calibri" w:hAnsi="Calibri" w:cs="Calibri"/>
          <w:noProof/>
          <w:color w:val="000000"/>
          <w:sz w:val="22"/>
          <w:szCs w:val="22"/>
        </w:rPr>
        <w:t xml:space="preserve"> iletilmesi gerekmektedir.</w:t>
      </w:r>
    </w:p>
    <w:p w14:paraId="53C42DFB" w14:textId="77777777" w:rsidR="004D0A2F" w:rsidRPr="00F640FF" w:rsidRDefault="004D0A2F" w:rsidP="004D0A2F">
      <w:pPr>
        <w:spacing w:line="276" w:lineRule="auto"/>
        <w:jc w:val="both"/>
        <w:rPr>
          <w:rFonts w:ascii="Calibri" w:hAnsi="Calibri" w:cs="Calibri"/>
          <w:noProof/>
          <w:color w:val="000000"/>
          <w:sz w:val="22"/>
          <w:szCs w:val="22"/>
        </w:rPr>
      </w:pPr>
    </w:p>
    <w:p w14:paraId="2824D08D" w14:textId="77777777" w:rsidR="009A00E5" w:rsidRDefault="009A00E5" w:rsidP="004D0A2F">
      <w:pPr>
        <w:spacing w:line="276" w:lineRule="auto"/>
        <w:jc w:val="both"/>
        <w:rPr>
          <w:rFonts w:ascii="Calibri" w:hAnsi="Calibri" w:cs="Calibri"/>
          <w:noProof/>
          <w:color w:val="000000"/>
          <w:sz w:val="22"/>
          <w:szCs w:val="22"/>
        </w:rPr>
      </w:pPr>
      <w:r w:rsidRPr="00F640FF">
        <w:rPr>
          <w:rFonts w:ascii="Calibri" w:hAnsi="Calibri" w:cs="Calibri"/>
          <w:noProof/>
          <w:color w:val="000000"/>
          <w:sz w:val="22"/>
          <w:szCs w:val="22"/>
        </w:rPr>
        <w:t>Kişisel verisi işlenen ilgili kişilerin adına üçüncü kişilerin başvuru talebinde bulunabilmesi için ilgili kişi tarafından başvuruda bulunacak kişi adına noter kanalıyla düzenlenmiş özel vekâletname bulunmalıdır.</w:t>
      </w:r>
    </w:p>
    <w:p w14:paraId="276166F3" w14:textId="77777777" w:rsidR="004D0A2F" w:rsidRPr="00F640FF" w:rsidRDefault="004D0A2F" w:rsidP="004D0A2F">
      <w:pPr>
        <w:spacing w:line="276" w:lineRule="auto"/>
        <w:jc w:val="both"/>
        <w:rPr>
          <w:rFonts w:ascii="Calibri" w:hAnsi="Calibri" w:cs="Calibri"/>
          <w:noProof/>
          <w:color w:val="000000"/>
          <w:sz w:val="22"/>
          <w:szCs w:val="22"/>
        </w:rPr>
      </w:pPr>
    </w:p>
    <w:p w14:paraId="696F3119" w14:textId="77777777" w:rsidR="009F7E71" w:rsidRPr="00310ABF" w:rsidRDefault="009F7E71" w:rsidP="009F7E71">
      <w:pPr>
        <w:spacing w:line="276" w:lineRule="auto"/>
        <w:jc w:val="both"/>
        <w:rPr>
          <w:rFonts w:ascii="Calibri" w:eastAsia="Calibri" w:hAnsi="Calibri" w:cs="Calibri"/>
          <w:b/>
          <w:sz w:val="22"/>
          <w:szCs w:val="22"/>
          <w:lang w:eastAsia="en-US"/>
        </w:rPr>
      </w:pPr>
      <w:r w:rsidRPr="00310ABF">
        <w:rPr>
          <w:rFonts w:ascii="Calibri" w:eastAsia="Calibri" w:hAnsi="Calibri" w:cs="Calibri"/>
          <w:b/>
          <w:sz w:val="22"/>
          <w:szCs w:val="22"/>
          <w:lang w:eastAsia="en-US"/>
        </w:rPr>
        <w:t>VERİ SORUMLUSUNUN KİMLİĞİ</w:t>
      </w:r>
    </w:p>
    <w:p w14:paraId="69BB8277" w14:textId="77777777" w:rsidR="009F7E71" w:rsidRPr="00310ABF" w:rsidRDefault="009F7E71" w:rsidP="009F7E71">
      <w:pPr>
        <w:spacing w:line="276" w:lineRule="auto"/>
        <w:jc w:val="both"/>
        <w:rPr>
          <w:rFonts w:ascii="Calibri" w:eastAsia="Calibri" w:hAnsi="Calibri" w:cs="Calibri"/>
          <w:b/>
          <w:sz w:val="22"/>
          <w:szCs w:val="22"/>
          <w:lang w:eastAsia="en-US"/>
        </w:rPr>
      </w:pPr>
    </w:p>
    <w:p w14:paraId="59890F22" w14:textId="77777777" w:rsidR="009F7E71" w:rsidRPr="002323E0" w:rsidRDefault="009F7E71" w:rsidP="009F7E71">
      <w:pPr>
        <w:shd w:val="clear" w:color="auto" w:fill="FFFFFF"/>
        <w:tabs>
          <w:tab w:val="left" w:pos="1701"/>
          <w:tab w:val="left" w:pos="1843"/>
        </w:tabs>
        <w:spacing w:line="276" w:lineRule="auto"/>
        <w:rPr>
          <w:rFonts w:ascii="Calibri" w:eastAsia="Calibri" w:hAnsi="Calibri" w:cs="Calibri"/>
          <w:b/>
          <w:sz w:val="22"/>
          <w:szCs w:val="22"/>
          <w:lang w:eastAsia="en-US"/>
        </w:rPr>
      </w:pPr>
      <w:proofErr w:type="spellStart"/>
      <w:r w:rsidRPr="0029775A">
        <w:rPr>
          <w:rFonts w:ascii="Calibri" w:eastAsia="Calibri" w:hAnsi="Calibri" w:cs="Calibri"/>
          <w:b/>
          <w:sz w:val="22"/>
          <w:szCs w:val="22"/>
          <w:lang w:eastAsia="en-US"/>
        </w:rPr>
        <w:t>Mersis</w:t>
      </w:r>
      <w:proofErr w:type="spellEnd"/>
      <w:r w:rsidRPr="0029775A">
        <w:rPr>
          <w:rFonts w:ascii="Calibri" w:eastAsia="Calibri" w:hAnsi="Calibri" w:cs="Calibri"/>
          <w:b/>
          <w:sz w:val="22"/>
          <w:szCs w:val="22"/>
          <w:lang w:eastAsia="en-US"/>
        </w:rPr>
        <w:t xml:space="preserve"> No</w:t>
      </w:r>
      <w:r w:rsidRPr="0029775A">
        <w:rPr>
          <w:rFonts w:ascii="Calibri" w:eastAsia="Calibri" w:hAnsi="Calibri" w:cs="Calibri"/>
          <w:b/>
          <w:sz w:val="22"/>
          <w:szCs w:val="22"/>
          <w:lang w:eastAsia="en-US"/>
        </w:rPr>
        <w:tab/>
      </w:r>
      <w:r>
        <w:rPr>
          <w:rFonts w:ascii="Calibri" w:eastAsia="Calibri" w:hAnsi="Calibri" w:cs="Calibri"/>
          <w:sz w:val="22"/>
          <w:szCs w:val="22"/>
          <w:lang w:eastAsia="en-US"/>
        </w:rPr>
        <w:t xml:space="preserve">: </w:t>
      </w:r>
      <w:r w:rsidRPr="00C07236">
        <w:rPr>
          <w:rFonts w:ascii="Calibri" w:eastAsia="Calibri" w:hAnsi="Calibri" w:cs="Calibri"/>
          <w:sz w:val="22"/>
          <w:szCs w:val="22"/>
          <w:lang w:eastAsia="en-US"/>
        </w:rPr>
        <w:t>0608004483500001</w:t>
      </w:r>
    </w:p>
    <w:p w14:paraId="7A166783" w14:textId="77777777" w:rsidR="009F7E71" w:rsidRDefault="009F7E71" w:rsidP="009F7E71">
      <w:pPr>
        <w:shd w:val="clear" w:color="auto" w:fill="FFFFFF"/>
        <w:tabs>
          <w:tab w:val="left" w:pos="1701"/>
          <w:tab w:val="left" w:pos="1843"/>
        </w:tabs>
        <w:spacing w:line="276" w:lineRule="auto"/>
        <w:rPr>
          <w:rFonts w:ascii="Calibri" w:eastAsia="Calibri" w:hAnsi="Calibri" w:cs="Calibri"/>
          <w:bCs/>
          <w:sz w:val="22"/>
          <w:szCs w:val="22"/>
          <w:lang w:eastAsia="en-US"/>
        </w:rPr>
      </w:pPr>
      <w:r w:rsidRPr="0029775A">
        <w:rPr>
          <w:rFonts w:ascii="Calibri" w:eastAsia="Calibri" w:hAnsi="Calibri" w:cs="Calibri"/>
          <w:b/>
          <w:sz w:val="22"/>
          <w:szCs w:val="22"/>
          <w:lang w:eastAsia="en-US"/>
        </w:rPr>
        <w:t>Telefon Numarası</w:t>
      </w:r>
      <w:r w:rsidRPr="0029775A">
        <w:rPr>
          <w:rFonts w:ascii="Calibri" w:eastAsia="Calibri" w:hAnsi="Calibri" w:cs="Calibri"/>
          <w:b/>
          <w:sz w:val="22"/>
          <w:szCs w:val="22"/>
          <w:lang w:eastAsia="en-US"/>
        </w:rPr>
        <w:tab/>
      </w:r>
      <w:r w:rsidRPr="0029775A">
        <w:rPr>
          <w:rFonts w:ascii="Calibri" w:eastAsia="Calibri" w:hAnsi="Calibri" w:cs="Calibri"/>
          <w:bCs/>
          <w:sz w:val="22"/>
          <w:szCs w:val="22"/>
          <w:lang w:eastAsia="en-US"/>
        </w:rPr>
        <w:t>:</w:t>
      </w:r>
      <w:r w:rsidRPr="0029775A">
        <w:rPr>
          <w:rFonts w:ascii="Calibri" w:eastAsia="Calibri" w:hAnsi="Calibri" w:cs="Calibri"/>
          <w:b/>
          <w:sz w:val="22"/>
          <w:szCs w:val="22"/>
          <w:lang w:eastAsia="en-US"/>
        </w:rPr>
        <w:t xml:space="preserve"> </w:t>
      </w:r>
      <w:r w:rsidRPr="000D6117">
        <w:rPr>
          <w:rFonts w:ascii="Calibri" w:eastAsia="Calibri" w:hAnsi="Calibri" w:cs="Calibri"/>
          <w:bCs/>
          <w:sz w:val="22"/>
          <w:szCs w:val="22"/>
          <w:lang w:eastAsia="en-US"/>
        </w:rPr>
        <w:t xml:space="preserve">0 </w:t>
      </w:r>
      <w:r>
        <w:rPr>
          <w:rFonts w:ascii="Calibri" w:eastAsia="Calibri" w:hAnsi="Calibri" w:cs="Calibri"/>
          <w:bCs/>
          <w:sz w:val="22"/>
          <w:szCs w:val="22"/>
          <w:lang w:eastAsia="en-US"/>
        </w:rPr>
        <w:t>(</w:t>
      </w:r>
      <w:r w:rsidRPr="000E116D">
        <w:rPr>
          <w:rFonts w:ascii="Calibri" w:eastAsia="Calibri" w:hAnsi="Calibri" w:cs="Calibri"/>
          <w:bCs/>
          <w:sz w:val="22"/>
          <w:szCs w:val="22"/>
          <w:lang w:eastAsia="en-US"/>
        </w:rPr>
        <w:t>232</w:t>
      </w:r>
      <w:r>
        <w:rPr>
          <w:rFonts w:ascii="Calibri" w:eastAsia="Calibri" w:hAnsi="Calibri" w:cs="Calibri"/>
          <w:bCs/>
          <w:sz w:val="22"/>
          <w:szCs w:val="22"/>
          <w:lang w:eastAsia="en-US"/>
        </w:rPr>
        <w:t>) 877 04 16</w:t>
      </w:r>
    </w:p>
    <w:p w14:paraId="488DF677" w14:textId="77777777" w:rsidR="009F7E71" w:rsidRDefault="009F7E71" w:rsidP="009F7E71">
      <w:pPr>
        <w:shd w:val="clear" w:color="auto" w:fill="FFFFFF"/>
        <w:tabs>
          <w:tab w:val="left" w:pos="1701"/>
          <w:tab w:val="left" w:pos="1843"/>
        </w:tabs>
        <w:spacing w:line="276" w:lineRule="auto"/>
        <w:rPr>
          <w:rFonts w:asciiTheme="minorHAnsi" w:hAnsiTheme="minorHAnsi" w:cstheme="minorHAnsi"/>
          <w:color w:val="0070C0"/>
          <w:sz w:val="22"/>
          <w:szCs w:val="22"/>
          <w:u w:val="single"/>
        </w:rPr>
      </w:pPr>
      <w:r>
        <w:rPr>
          <w:rFonts w:ascii="Calibri" w:eastAsia="Calibri" w:hAnsi="Calibri" w:cs="Calibri"/>
          <w:b/>
          <w:sz w:val="22"/>
          <w:szCs w:val="22"/>
          <w:lang w:eastAsia="en-US"/>
        </w:rPr>
        <w:t>İnternet Sitesi</w:t>
      </w:r>
      <w:r>
        <w:rPr>
          <w:rFonts w:ascii="Calibri" w:eastAsia="Calibri" w:hAnsi="Calibri" w:cs="Calibri"/>
          <w:b/>
          <w:sz w:val="22"/>
          <w:szCs w:val="22"/>
          <w:lang w:eastAsia="en-US"/>
        </w:rPr>
        <w:tab/>
      </w:r>
      <w:r w:rsidRPr="006178BA">
        <w:rPr>
          <w:rFonts w:ascii="Calibri" w:eastAsia="Calibri" w:hAnsi="Calibri" w:cs="Calibri"/>
          <w:b/>
          <w:sz w:val="22"/>
          <w:szCs w:val="22"/>
          <w:lang w:eastAsia="en-US"/>
        </w:rPr>
        <w:t>:</w:t>
      </w:r>
      <w:r>
        <w:rPr>
          <w:rFonts w:ascii="Calibri" w:eastAsia="Calibri" w:hAnsi="Calibri" w:cs="Calibri"/>
          <w:b/>
          <w:sz w:val="22"/>
          <w:szCs w:val="22"/>
          <w:lang w:eastAsia="en-US"/>
        </w:rPr>
        <w:t xml:space="preserve"> </w:t>
      </w:r>
      <w:hyperlink r:id="rId10" w:history="1">
        <w:r w:rsidRPr="00C07236">
          <w:rPr>
            <w:rStyle w:val="Kpr"/>
            <w:rFonts w:asciiTheme="minorHAnsi" w:hAnsiTheme="minorHAnsi" w:cstheme="minorHAnsi"/>
            <w:sz w:val="22"/>
            <w:szCs w:val="22"/>
          </w:rPr>
          <w:t>www.leventkagit.com.tr</w:t>
        </w:r>
      </w:hyperlink>
      <w:r w:rsidRPr="00C07236">
        <w:rPr>
          <w:rFonts w:asciiTheme="minorHAnsi" w:hAnsiTheme="minorHAnsi" w:cstheme="minorHAnsi"/>
          <w:sz w:val="22"/>
          <w:szCs w:val="22"/>
        </w:rPr>
        <w:t xml:space="preserve"> </w:t>
      </w:r>
      <w:r w:rsidRPr="00C07236">
        <w:rPr>
          <w:rFonts w:asciiTheme="minorHAnsi" w:eastAsia="Calibri" w:hAnsiTheme="minorHAnsi" w:cstheme="minorHAnsi"/>
          <w:sz w:val="22"/>
          <w:szCs w:val="22"/>
          <w:lang w:eastAsia="en-US"/>
        </w:rPr>
        <w:br/>
      </w:r>
      <w:r w:rsidRPr="0029775A">
        <w:rPr>
          <w:rFonts w:ascii="Calibri" w:eastAsia="Calibri" w:hAnsi="Calibri" w:cs="Calibri"/>
          <w:b/>
          <w:sz w:val="22"/>
          <w:szCs w:val="22"/>
          <w:lang w:eastAsia="en-US"/>
        </w:rPr>
        <w:t>E-Posta Adresi</w:t>
      </w:r>
      <w:r w:rsidRPr="0029775A">
        <w:rPr>
          <w:rFonts w:ascii="Calibri" w:eastAsia="Calibri" w:hAnsi="Calibri" w:cs="Calibri"/>
          <w:b/>
          <w:sz w:val="22"/>
          <w:szCs w:val="22"/>
          <w:lang w:eastAsia="en-US"/>
        </w:rPr>
        <w:tab/>
      </w:r>
      <w:r w:rsidRPr="0029775A">
        <w:rPr>
          <w:rFonts w:ascii="Calibri" w:eastAsia="Calibri" w:hAnsi="Calibri" w:cs="Calibri"/>
          <w:bCs/>
          <w:sz w:val="22"/>
          <w:szCs w:val="22"/>
          <w:lang w:eastAsia="en-US"/>
        </w:rPr>
        <w:t xml:space="preserve">: </w:t>
      </w:r>
      <w:hyperlink r:id="rId11" w:history="1">
        <w:r w:rsidRPr="00F143A5">
          <w:rPr>
            <w:rStyle w:val="Kpr"/>
            <w:rFonts w:asciiTheme="minorHAnsi" w:hAnsiTheme="minorHAnsi" w:cstheme="minorHAnsi"/>
            <w:sz w:val="22"/>
            <w:szCs w:val="22"/>
          </w:rPr>
          <w:t>leventkagit@leventkagit.com.tr</w:t>
        </w:r>
      </w:hyperlink>
      <w:r>
        <w:rPr>
          <w:rFonts w:asciiTheme="minorHAnsi" w:hAnsiTheme="minorHAnsi" w:cstheme="minorHAnsi"/>
          <w:color w:val="0070C0"/>
          <w:sz w:val="22"/>
          <w:szCs w:val="22"/>
          <w:u w:val="single"/>
        </w:rPr>
        <w:t xml:space="preserve"> </w:t>
      </w:r>
    </w:p>
    <w:p w14:paraId="09350009" w14:textId="77777777" w:rsidR="009F7E71" w:rsidRPr="00C07236" w:rsidRDefault="009F7E71" w:rsidP="009F7E71">
      <w:pPr>
        <w:shd w:val="clear" w:color="auto" w:fill="FFFFFF"/>
        <w:tabs>
          <w:tab w:val="left" w:pos="1701"/>
          <w:tab w:val="left" w:pos="1843"/>
        </w:tabs>
        <w:spacing w:line="276" w:lineRule="auto"/>
        <w:rPr>
          <w:rFonts w:asciiTheme="minorHAnsi" w:hAnsiTheme="minorHAnsi" w:cstheme="minorHAnsi"/>
          <w:b/>
          <w:color w:val="000000" w:themeColor="text1"/>
          <w:sz w:val="22"/>
        </w:rPr>
      </w:pPr>
      <w:r w:rsidRPr="00C07236">
        <w:rPr>
          <w:rFonts w:asciiTheme="minorHAnsi" w:hAnsiTheme="minorHAnsi" w:cstheme="minorHAnsi"/>
          <w:b/>
          <w:color w:val="000000" w:themeColor="text1"/>
          <w:sz w:val="22"/>
          <w:szCs w:val="22"/>
        </w:rPr>
        <w:t>KEP Adresi</w:t>
      </w:r>
      <w:r w:rsidRPr="00C07236">
        <w:rPr>
          <w:rFonts w:asciiTheme="minorHAnsi" w:hAnsiTheme="minorHAnsi" w:cstheme="minorHAnsi"/>
          <w:b/>
          <w:color w:val="000000" w:themeColor="text1"/>
          <w:sz w:val="22"/>
          <w:szCs w:val="22"/>
        </w:rPr>
        <w:tab/>
        <w:t>:</w:t>
      </w:r>
      <w:r>
        <w:rPr>
          <w:rFonts w:asciiTheme="minorHAnsi" w:hAnsiTheme="minorHAnsi" w:cstheme="minorHAnsi"/>
          <w:b/>
          <w:color w:val="000000" w:themeColor="text1"/>
          <w:sz w:val="22"/>
          <w:szCs w:val="22"/>
        </w:rPr>
        <w:t xml:space="preserve"> </w:t>
      </w:r>
      <w:hyperlink r:id="rId12" w:history="1">
        <w:r w:rsidRPr="00F143A5">
          <w:rPr>
            <w:rStyle w:val="Kpr"/>
            <w:rFonts w:asciiTheme="minorHAnsi" w:hAnsiTheme="minorHAnsi" w:cstheme="minorHAnsi"/>
            <w:sz w:val="22"/>
            <w:szCs w:val="22"/>
          </w:rPr>
          <w:t>leventkagit@hs01.kep.tr</w:t>
        </w:r>
      </w:hyperlink>
      <w:r>
        <w:rPr>
          <w:rFonts w:asciiTheme="minorHAnsi" w:hAnsiTheme="minorHAnsi" w:cstheme="minorHAnsi"/>
          <w:color w:val="0070C0"/>
          <w:sz w:val="22"/>
          <w:szCs w:val="22"/>
          <w:u w:val="single"/>
        </w:rPr>
        <w:t xml:space="preserve"> </w:t>
      </w:r>
    </w:p>
    <w:p w14:paraId="514F13B6" w14:textId="77777777" w:rsidR="009F7E71" w:rsidRPr="00C07236" w:rsidRDefault="009F7E71" w:rsidP="009F7E71">
      <w:pPr>
        <w:shd w:val="clear" w:color="auto" w:fill="FFFFFF"/>
        <w:tabs>
          <w:tab w:val="left" w:pos="1701"/>
          <w:tab w:val="left" w:pos="1843"/>
        </w:tabs>
        <w:spacing w:line="276" w:lineRule="auto"/>
        <w:ind w:left="1695" w:hanging="1695"/>
        <w:rPr>
          <w:rFonts w:ascii="Calibri" w:eastAsia="Calibri" w:hAnsi="Calibri" w:cs="Calibri"/>
          <w:sz w:val="22"/>
          <w:szCs w:val="22"/>
          <w:lang w:eastAsia="en-US"/>
        </w:rPr>
      </w:pPr>
      <w:r w:rsidRPr="006178BA">
        <w:rPr>
          <w:rFonts w:asciiTheme="minorHAnsi" w:hAnsiTheme="minorHAnsi" w:cstheme="minorHAnsi"/>
          <w:b/>
          <w:sz w:val="22"/>
        </w:rPr>
        <w:t>Ad</w:t>
      </w:r>
      <w:r w:rsidRPr="0029775A">
        <w:rPr>
          <w:rFonts w:ascii="Calibri" w:eastAsia="Calibri" w:hAnsi="Calibri" w:cs="Calibri"/>
          <w:b/>
          <w:sz w:val="22"/>
          <w:szCs w:val="22"/>
          <w:lang w:eastAsia="en-US"/>
        </w:rPr>
        <w:t>res</w:t>
      </w:r>
      <w:r w:rsidRPr="0029775A">
        <w:rPr>
          <w:rFonts w:ascii="Calibri" w:eastAsia="Calibri" w:hAnsi="Calibri" w:cs="Calibri"/>
          <w:b/>
          <w:sz w:val="22"/>
          <w:szCs w:val="22"/>
          <w:lang w:eastAsia="en-US"/>
        </w:rPr>
        <w:tab/>
      </w:r>
      <w:r w:rsidRPr="0029775A">
        <w:rPr>
          <w:rFonts w:ascii="Calibri" w:eastAsia="Calibri" w:hAnsi="Calibri" w:cs="Calibri"/>
          <w:bCs/>
          <w:sz w:val="22"/>
          <w:szCs w:val="22"/>
          <w:lang w:eastAsia="en-US"/>
        </w:rPr>
        <w:t>:</w:t>
      </w:r>
      <w:r w:rsidRPr="0029775A">
        <w:rPr>
          <w:rFonts w:ascii="Calibri" w:eastAsia="Calibri" w:hAnsi="Calibri" w:cs="Calibri"/>
          <w:b/>
          <w:sz w:val="22"/>
          <w:szCs w:val="22"/>
          <w:lang w:eastAsia="en-US"/>
        </w:rPr>
        <w:t xml:space="preserve"> </w:t>
      </w:r>
      <w:r w:rsidRPr="00C07236">
        <w:rPr>
          <w:rFonts w:ascii="Calibri" w:eastAsia="Yu Mincho" w:hAnsi="Calibri" w:cs="Calibri"/>
          <w:noProof/>
          <w:color w:val="000000"/>
          <w:sz w:val="22"/>
          <w:szCs w:val="22"/>
          <w:lang w:eastAsia="ja-JP"/>
        </w:rPr>
        <w:t>Kemalpaşa OSB Mahallesi İzmir Kemalpaşa Asfaltı Caddesi No:67/1 Kemalpaşa / İzmir</w:t>
      </w:r>
    </w:p>
    <w:p w14:paraId="61B42108" w14:textId="77777777" w:rsidR="009F7E71" w:rsidRPr="00354934" w:rsidRDefault="009F7E71" w:rsidP="009F7E71">
      <w:pPr>
        <w:shd w:val="clear" w:color="auto" w:fill="FFFFFF"/>
        <w:tabs>
          <w:tab w:val="left" w:pos="1701"/>
        </w:tabs>
        <w:spacing w:line="276" w:lineRule="auto"/>
        <w:rPr>
          <w:rFonts w:asciiTheme="minorHAnsi" w:hAnsiTheme="minorHAnsi" w:cstheme="minorHAnsi"/>
          <w:b/>
          <w:sz w:val="22"/>
          <w:szCs w:val="22"/>
        </w:rPr>
      </w:pPr>
    </w:p>
    <w:p w14:paraId="566409AB" w14:textId="77777777" w:rsidR="009F7E71" w:rsidRPr="00C07236" w:rsidRDefault="009F7E71" w:rsidP="009F7E71">
      <w:pPr>
        <w:spacing w:line="276" w:lineRule="auto"/>
        <w:jc w:val="both"/>
        <w:rPr>
          <w:rFonts w:asciiTheme="minorHAnsi" w:eastAsia="Yu Mincho" w:hAnsiTheme="minorHAnsi" w:cstheme="minorHAnsi"/>
          <w:b/>
          <w:noProof/>
          <w:sz w:val="22"/>
          <w:szCs w:val="22"/>
          <w:lang w:eastAsia="ja-JP"/>
        </w:rPr>
      </w:pPr>
      <w:r w:rsidRPr="00C07236">
        <w:rPr>
          <w:rFonts w:asciiTheme="minorHAnsi" w:eastAsia="Yu Mincho" w:hAnsiTheme="minorHAnsi" w:cstheme="minorHAnsi"/>
          <w:b/>
          <w:noProof/>
          <w:sz w:val="22"/>
          <w:szCs w:val="22"/>
          <w:lang w:eastAsia="ja-JP"/>
        </w:rPr>
        <w:t>İşbu Politika,</w:t>
      </w:r>
      <w:r w:rsidRPr="00C07236">
        <w:rPr>
          <w:rFonts w:asciiTheme="minorHAnsi" w:hAnsiTheme="minorHAnsi" w:cstheme="minorHAnsi"/>
          <w:b/>
          <w:sz w:val="22"/>
          <w:szCs w:val="22"/>
        </w:rPr>
        <w:t xml:space="preserve"> </w:t>
      </w:r>
      <w:hyperlink r:id="rId13" w:history="1">
        <w:r w:rsidRPr="00C07236">
          <w:rPr>
            <w:rStyle w:val="Kpr"/>
            <w:rFonts w:asciiTheme="minorHAnsi" w:hAnsiTheme="minorHAnsi" w:cstheme="minorHAnsi"/>
            <w:b/>
            <w:sz w:val="22"/>
            <w:szCs w:val="22"/>
          </w:rPr>
          <w:t>www.leventkagit.com.tr</w:t>
        </w:r>
      </w:hyperlink>
      <w:r w:rsidRPr="00C07236">
        <w:rPr>
          <w:rFonts w:asciiTheme="minorHAnsi" w:hAnsiTheme="minorHAnsi" w:cstheme="minorHAnsi"/>
          <w:b/>
          <w:sz w:val="22"/>
          <w:szCs w:val="22"/>
        </w:rPr>
        <w:t xml:space="preserve"> </w:t>
      </w:r>
      <w:r w:rsidRPr="00C07236">
        <w:rPr>
          <w:rFonts w:asciiTheme="minorHAnsi" w:eastAsia="Yu Mincho" w:hAnsiTheme="minorHAnsi" w:cstheme="minorHAnsi"/>
          <w:b/>
          <w:sz w:val="22"/>
          <w:szCs w:val="22"/>
        </w:rPr>
        <w:t>a</w:t>
      </w:r>
      <w:r w:rsidRPr="00C07236">
        <w:rPr>
          <w:rFonts w:asciiTheme="minorHAnsi" w:eastAsia="Yu Mincho" w:hAnsiTheme="minorHAnsi" w:cstheme="minorHAnsi"/>
          <w:b/>
          <w:noProof/>
          <w:sz w:val="22"/>
          <w:szCs w:val="22"/>
          <w:lang w:eastAsia="ja-JP"/>
        </w:rPr>
        <w:t xml:space="preserve">dresinde ilan edilmiştir. Bu kapsamda mevzuat değişiklikleri ve </w:t>
      </w:r>
      <w:r w:rsidRPr="00C07236">
        <w:rPr>
          <w:rFonts w:asciiTheme="minorHAnsi" w:eastAsia="Yu Mincho" w:hAnsiTheme="minorHAnsi" w:cstheme="minorHAnsi"/>
          <w:b/>
          <w:noProof/>
          <w:color w:val="000000"/>
          <w:sz w:val="22"/>
          <w:szCs w:val="22"/>
          <w:lang w:eastAsia="ja-JP"/>
        </w:rPr>
        <w:t>Şirket’imiz</w:t>
      </w:r>
      <w:r w:rsidRPr="00C07236">
        <w:rPr>
          <w:rFonts w:asciiTheme="minorHAnsi" w:eastAsia="Yu Mincho" w:hAnsiTheme="minorHAnsi" w:cstheme="minorHAnsi"/>
          <w:b/>
          <w:noProof/>
          <w:sz w:val="22"/>
          <w:szCs w:val="22"/>
          <w:lang w:eastAsia="ja-JP"/>
        </w:rPr>
        <w:t xml:space="preserve"> politikaları uyarınca Politika’da değişiklik yapma hakkı saklı tutulmuştur. Yapılan değişikliklerle birlikte Politika’nın güncel hali </w:t>
      </w:r>
      <w:hyperlink r:id="rId14" w:history="1">
        <w:r w:rsidRPr="00C07236">
          <w:rPr>
            <w:rStyle w:val="Kpr"/>
            <w:rFonts w:asciiTheme="minorHAnsi" w:hAnsiTheme="minorHAnsi" w:cstheme="minorHAnsi"/>
            <w:b/>
            <w:sz w:val="22"/>
            <w:szCs w:val="22"/>
          </w:rPr>
          <w:t>www.leventkagit.com.tr</w:t>
        </w:r>
      </w:hyperlink>
      <w:r w:rsidRPr="00C07236">
        <w:rPr>
          <w:rFonts w:asciiTheme="minorHAnsi" w:hAnsiTheme="minorHAnsi" w:cstheme="minorHAnsi"/>
          <w:b/>
          <w:sz w:val="22"/>
          <w:szCs w:val="22"/>
        </w:rPr>
        <w:t xml:space="preserve"> </w:t>
      </w:r>
      <w:r w:rsidRPr="00C07236">
        <w:rPr>
          <w:rFonts w:asciiTheme="minorHAnsi" w:eastAsia="Yu Mincho" w:hAnsiTheme="minorHAnsi" w:cstheme="minorHAnsi"/>
          <w:b/>
          <w:noProof/>
          <w:sz w:val="22"/>
          <w:szCs w:val="22"/>
          <w:lang w:eastAsia="ja-JP"/>
        </w:rPr>
        <w:t>adresinde ilan edilir.</w:t>
      </w:r>
    </w:p>
    <w:p w14:paraId="5AF2C907" w14:textId="361CA55C" w:rsidR="008C2145" w:rsidRPr="00827337" w:rsidRDefault="008C2145" w:rsidP="004167B3">
      <w:pPr>
        <w:spacing w:line="276" w:lineRule="auto"/>
        <w:jc w:val="both"/>
        <w:rPr>
          <w:rFonts w:asciiTheme="minorHAnsi" w:hAnsiTheme="minorHAnsi" w:cstheme="minorHAnsi"/>
          <w:sz w:val="22"/>
          <w:szCs w:val="22"/>
        </w:rPr>
      </w:pPr>
    </w:p>
    <w:sectPr w:rsidR="008C2145" w:rsidRPr="00827337" w:rsidSect="008C2145">
      <w:headerReference w:type="default" r:id="rId15"/>
      <w:footerReference w:type="default" r:id="rId16"/>
      <w:headerReference w:type="first" r:id="rId17"/>
      <w:footerReference w:type="first" r:id="rId18"/>
      <w:pgSz w:w="12240" w:h="15840"/>
      <w:pgMar w:top="1417" w:right="1417" w:bottom="1417" w:left="1417" w:header="39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B931E" w14:textId="77777777" w:rsidR="004C4622" w:rsidRDefault="004C4622" w:rsidP="005844F7">
      <w:r>
        <w:separator/>
      </w:r>
    </w:p>
  </w:endnote>
  <w:endnote w:type="continuationSeparator" w:id="0">
    <w:p w14:paraId="721E9096" w14:textId="77777777" w:rsidR="004C4622" w:rsidRDefault="004C4622" w:rsidP="00584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2922434"/>
      <w:docPartObj>
        <w:docPartGallery w:val="Page Numbers (Bottom of Page)"/>
        <w:docPartUnique/>
      </w:docPartObj>
    </w:sdtPr>
    <w:sdtEndPr/>
    <w:sdtContent>
      <w:p w14:paraId="4D828E5B" w14:textId="57B7F1D9" w:rsidR="00346804" w:rsidRDefault="00346804">
        <w:pPr>
          <w:pStyle w:val="AltBilgi"/>
          <w:jc w:val="right"/>
        </w:pPr>
        <w:r>
          <w:fldChar w:fldCharType="begin"/>
        </w:r>
        <w:r>
          <w:instrText>PAGE   \* MERGEFORMAT</w:instrText>
        </w:r>
        <w:r>
          <w:fldChar w:fldCharType="separate"/>
        </w:r>
        <w:r w:rsidR="0074388E" w:rsidRPr="0074388E">
          <w:rPr>
            <w:noProof/>
            <w:lang w:val="tr-TR"/>
          </w:rPr>
          <w:t>9</w:t>
        </w:r>
        <w:r>
          <w:fldChar w:fldCharType="end"/>
        </w:r>
      </w:p>
    </w:sdtContent>
  </w:sdt>
  <w:p w14:paraId="249C05F0" w14:textId="77777777" w:rsidR="00097798" w:rsidRDefault="0009779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2925865"/>
      <w:docPartObj>
        <w:docPartGallery w:val="Page Numbers (Bottom of Page)"/>
        <w:docPartUnique/>
      </w:docPartObj>
    </w:sdtPr>
    <w:sdtEndPr/>
    <w:sdtContent>
      <w:p w14:paraId="3468BBA3" w14:textId="5C71104E" w:rsidR="00346804" w:rsidRDefault="00346804">
        <w:pPr>
          <w:pStyle w:val="AltBilgi"/>
          <w:jc w:val="right"/>
        </w:pPr>
        <w:r>
          <w:fldChar w:fldCharType="begin"/>
        </w:r>
        <w:r>
          <w:instrText>PAGE   \* MERGEFORMAT</w:instrText>
        </w:r>
        <w:r>
          <w:fldChar w:fldCharType="separate"/>
        </w:r>
        <w:r w:rsidR="0074388E" w:rsidRPr="0074388E">
          <w:rPr>
            <w:noProof/>
            <w:lang w:val="tr-TR"/>
          </w:rPr>
          <w:t>1</w:t>
        </w:r>
        <w:r>
          <w:fldChar w:fldCharType="end"/>
        </w:r>
      </w:p>
    </w:sdtContent>
  </w:sdt>
  <w:p w14:paraId="30F3251F" w14:textId="77777777" w:rsidR="008C2145" w:rsidRDefault="008C214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7153B" w14:textId="77777777" w:rsidR="004C4622" w:rsidRDefault="004C4622" w:rsidP="005844F7">
      <w:r>
        <w:separator/>
      </w:r>
    </w:p>
  </w:footnote>
  <w:footnote w:type="continuationSeparator" w:id="0">
    <w:p w14:paraId="3DD87B8F" w14:textId="77777777" w:rsidR="004C4622" w:rsidRDefault="004C4622" w:rsidP="00584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3F5D1" w14:textId="77777777" w:rsidR="005844F7" w:rsidRDefault="005844F7" w:rsidP="005844F7">
    <w:pPr>
      <w:pStyle w:val="stBilgi"/>
      <w:jc w:val="center"/>
    </w:pPr>
  </w:p>
  <w:p w14:paraId="071A24D4" w14:textId="77777777" w:rsidR="005844F7" w:rsidRDefault="005844F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7A260" w14:textId="77777777" w:rsidR="008C2145" w:rsidRDefault="008C2145" w:rsidP="008C2145">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A3506"/>
    <w:multiLevelType w:val="hybridMultilevel"/>
    <w:tmpl w:val="731448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BA4392C"/>
    <w:multiLevelType w:val="hybridMultilevel"/>
    <w:tmpl w:val="005284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F34002"/>
    <w:multiLevelType w:val="hybridMultilevel"/>
    <w:tmpl w:val="5748C3B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0A406E1"/>
    <w:multiLevelType w:val="multilevel"/>
    <w:tmpl w:val="2848C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2A0B68"/>
    <w:multiLevelType w:val="multilevel"/>
    <w:tmpl w:val="93802024"/>
    <w:lvl w:ilvl="0">
      <w:start w:val="1"/>
      <w:numFmt w:val="bullet"/>
      <w:lvlText w:val=""/>
      <w:lvlJc w:val="left"/>
      <w:pPr>
        <w:tabs>
          <w:tab w:val="num" w:pos="720"/>
        </w:tabs>
        <w:ind w:left="720" w:hanging="360"/>
      </w:pPr>
      <w:rPr>
        <w:rFonts w:ascii="Wingdings" w:hAnsi="Wingdings"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3C7215"/>
    <w:multiLevelType w:val="hybridMultilevel"/>
    <w:tmpl w:val="65A87B36"/>
    <w:lvl w:ilvl="0" w:tplc="4B88014A">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0BC3051"/>
    <w:multiLevelType w:val="hybridMultilevel"/>
    <w:tmpl w:val="BAAA863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AA13D0A"/>
    <w:multiLevelType w:val="hybridMultilevel"/>
    <w:tmpl w:val="D660A0DA"/>
    <w:lvl w:ilvl="0" w:tplc="3A485120">
      <w:start w:val="1"/>
      <w:numFmt w:val="bullet"/>
      <w:lvlText w:val=""/>
      <w:lvlJc w:val="left"/>
      <w:pPr>
        <w:ind w:left="720" w:hanging="360"/>
      </w:pPr>
      <w:rPr>
        <w:rFonts w:ascii="Wingdings" w:hAnsi="Wingdings"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24F7223"/>
    <w:multiLevelType w:val="multilevel"/>
    <w:tmpl w:val="D9B2FAB2"/>
    <w:lvl w:ilvl="0">
      <w:start w:val="1"/>
      <w:numFmt w:val="bullet"/>
      <w:lvlText w:val=""/>
      <w:lvlJc w:val="left"/>
      <w:pPr>
        <w:tabs>
          <w:tab w:val="num" w:pos="720"/>
        </w:tabs>
        <w:ind w:left="720" w:hanging="360"/>
      </w:pPr>
      <w:rPr>
        <w:rFonts w:ascii="Wingdings" w:hAnsi="Wingdings"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583FC8"/>
    <w:multiLevelType w:val="hybridMultilevel"/>
    <w:tmpl w:val="3D740BF6"/>
    <w:lvl w:ilvl="0" w:tplc="041F000D">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0" w15:restartNumberingAfterBreak="0">
    <w:nsid w:val="55BF37EA"/>
    <w:multiLevelType w:val="hybridMultilevel"/>
    <w:tmpl w:val="9DDA3F4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F951BF4"/>
    <w:multiLevelType w:val="hybridMultilevel"/>
    <w:tmpl w:val="191A7D7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66B71E0"/>
    <w:multiLevelType w:val="multilevel"/>
    <w:tmpl w:val="E3EEB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7F00C4"/>
    <w:multiLevelType w:val="multilevel"/>
    <w:tmpl w:val="37B8E92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62A6D4A"/>
    <w:multiLevelType w:val="hybridMultilevel"/>
    <w:tmpl w:val="87EE2B28"/>
    <w:lvl w:ilvl="0" w:tplc="041F000D">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num w:numId="1">
    <w:abstractNumId w:val="6"/>
  </w:num>
  <w:num w:numId="2">
    <w:abstractNumId w:val="0"/>
  </w:num>
  <w:num w:numId="3">
    <w:abstractNumId w:val="13"/>
  </w:num>
  <w:num w:numId="4">
    <w:abstractNumId w:val="5"/>
  </w:num>
  <w:num w:numId="5">
    <w:abstractNumId w:val="1"/>
  </w:num>
  <w:num w:numId="6">
    <w:abstractNumId w:val="10"/>
  </w:num>
  <w:num w:numId="7">
    <w:abstractNumId w:val="7"/>
  </w:num>
  <w:num w:numId="8">
    <w:abstractNumId w:val="4"/>
  </w:num>
  <w:num w:numId="9">
    <w:abstractNumId w:val="9"/>
  </w:num>
  <w:num w:numId="10">
    <w:abstractNumId w:val="14"/>
  </w:num>
  <w:num w:numId="11">
    <w:abstractNumId w:val="11"/>
  </w:num>
  <w:num w:numId="12">
    <w:abstractNumId w:val="8"/>
  </w:num>
  <w:num w:numId="13">
    <w:abstractNumId w:val="2"/>
  </w:num>
  <w:num w:numId="14">
    <w:abstractNumId w:val="3"/>
  </w:num>
  <w:num w:numId="15">
    <w:abstractNumId w:val="1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4F7"/>
    <w:rsid w:val="00002A74"/>
    <w:rsid w:val="000059FA"/>
    <w:rsid w:val="00082D0F"/>
    <w:rsid w:val="00094877"/>
    <w:rsid w:val="00097798"/>
    <w:rsid w:val="000D4F54"/>
    <w:rsid w:val="000D6117"/>
    <w:rsid w:val="000E42A7"/>
    <w:rsid w:val="000F41D8"/>
    <w:rsid w:val="00117355"/>
    <w:rsid w:val="0014021E"/>
    <w:rsid w:val="00165538"/>
    <w:rsid w:val="001726BE"/>
    <w:rsid w:val="00186B5B"/>
    <w:rsid w:val="001A24AA"/>
    <w:rsid w:val="001A590B"/>
    <w:rsid w:val="001C403D"/>
    <w:rsid w:val="001D41B8"/>
    <w:rsid w:val="001F7E3B"/>
    <w:rsid w:val="002232EC"/>
    <w:rsid w:val="002314A8"/>
    <w:rsid w:val="002323E0"/>
    <w:rsid w:val="00253C68"/>
    <w:rsid w:val="00257730"/>
    <w:rsid w:val="00264F26"/>
    <w:rsid w:val="002710BD"/>
    <w:rsid w:val="002763A6"/>
    <w:rsid w:val="00283098"/>
    <w:rsid w:val="0029775A"/>
    <w:rsid w:val="002A6C62"/>
    <w:rsid w:val="00320B6E"/>
    <w:rsid w:val="003255AA"/>
    <w:rsid w:val="00346804"/>
    <w:rsid w:val="003632A5"/>
    <w:rsid w:val="00374141"/>
    <w:rsid w:val="00380E4C"/>
    <w:rsid w:val="003A0CDC"/>
    <w:rsid w:val="003D0F15"/>
    <w:rsid w:val="003E10F3"/>
    <w:rsid w:val="003F1E3D"/>
    <w:rsid w:val="003F2B98"/>
    <w:rsid w:val="00400277"/>
    <w:rsid w:val="00412BC1"/>
    <w:rsid w:val="004167B3"/>
    <w:rsid w:val="004265E3"/>
    <w:rsid w:val="00466677"/>
    <w:rsid w:val="00486820"/>
    <w:rsid w:val="004C4622"/>
    <w:rsid w:val="004D0A2F"/>
    <w:rsid w:val="004E4CA8"/>
    <w:rsid w:val="004F3FB4"/>
    <w:rsid w:val="005222B1"/>
    <w:rsid w:val="00554CEB"/>
    <w:rsid w:val="00555186"/>
    <w:rsid w:val="005639B3"/>
    <w:rsid w:val="005844F7"/>
    <w:rsid w:val="005942A3"/>
    <w:rsid w:val="005B60C5"/>
    <w:rsid w:val="005C50FD"/>
    <w:rsid w:val="0061386E"/>
    <w:rsid w:val="006203F4"/>
    <w:rsid w:val="006274EF"/>
    <w:rsid w:val="006306CD"/>
    <w:rsid w:val="006509B4"/>
    <w:rsid w:val="00661FEA"/>
    <w:rsid w:val="00663AF6"/>
    <w:rsid w:val="00690D4B"/>
    <w:rsid w:val="006977E4"/>
    <w:rsid w:val="00704208"/>
    <w:rsid w:val="00710327"/>
    <w:rsid w:val="00734FAA"/>
    <w:rsid w:val="007410B7"/>
    <w:rsid w:val="0074388E"/>
    <w:rsid w:val="00750372"/>
    <w:rsid w:val="00751A39"/>
    <w:rsid w:val="007523F1"/>
    <w:rsid w:val="0075647A"/>
    <w:rsid w:val="0077016A"/>
    <w:rsid w:val="00784A47"/>
    <w:rsid w:val="007B3D1B"/>
    <w:rsid w:val="008148BA"/>
    <w:rsid w:val="00827337"/>
    <w:rsid w:val="00857CD1"/>
    <w:rsid w:val="008830AC"/>
    <w:rsid w:val="008C2145"/>
    <w:rsid w:val="008D73F0"/>
    <w:rsid w:val="008E6B2A"/>
    <w:rsid w:val="008F2E2D"/>
    <w:rsid w:val="009052DB"/>
    <w:rsid w:val="0091365B"/>
    <w:rsid w:val="00916698"/>
    <w:rsid w:val="00941853"/>
    <w:rsid w:val="0094567E"/>
    <w:rsid w:val="009464F0"/>
    <w:rsid w:val="0094727F"/>
    <w:rsid w:val="00947B37"/>
    <w:rsid w:val="00954F50"/>
    <w:rsid w:val="00971C42"/>
    <w:rsid w:val="009A00E5"/>
    <w:rsid w:val="009A0F7A"/>
    <w:rsid w:val="009A71B3"/>
    <w:rsid w:val="009C1D33"/>
    <w:rsid w:val="009E053B"/>
    <w:rsid w:val="009F7E71"/>
    <w:rsid w:val="00A172B3"/>
    <w:rsid w:val="00A3083B"/>
    <w:rsid w:val="00A379C2"/>
    <w:rsid w:val="00A4759F"/>
    <w:rsid w:val="00A53E2A"/>
    <w:rsid w:val="00A60CE1"/>
    <w:rsid w:val="00A8447E"/>
    <w:rsid w:val="00AA022C"/>
    <w:rsid w:val="00AC4E5E"/>
    <w:rsid w:val="00AC577A"/>
    <w:rsid w:val="00AF53A1"/>
    <w:rsid w:val="00AF6651"/>
    <w:rsid w:val="00AF6A89"/>
    <w:rsid w:val="00B015E3"/>
    <w:rsid w:val="00B04150"/>
    <w:rsid w:val="00B3536E"/>
    <w:rsid w:val="00B726A8"/>
    <w:rsid w:val="00BA18EC"/>
    <w:rsid w:val="00BA1A38"/>
    <w:rsid w:val="00BA40B8"/>
    <w:rsid w:val="00BB0FDD"/>
    <w:rsid w:val="00BC3690"/>
    <w:rsid w:val="00BE7379"/>
    <w:rsid w:val="00C12657"/>
    <w:rsid w:val="00C135B2"/>
    <w:rsid w:val="00C30FDF"/>
    <w:rsid w:val="00C400FA"/>
    <w:rsid w:val="00C409E8"/>
    <w:rsid w:val="00C6332F"/>
    <w:rsid w:val="00C677C3"/>
    <w:rsid w:val="00CB4707"/>
    <w:rsid w:val="00CC4D47"/>
    <w:rsid w:val="00CE3B60"/>
    <w:rsid w:val="00CE5106"/>
    <w:rsid w:val="00CF17BB"/>
    <w:rsid w:val="00D13E25"/>
    <w:rsid w:val="00D22E29"/>
    <w:rsid w:val="00D270E6"/>
    <w:rsid w:val="00D51B19"/>
    <w:rsid w:val="00D72C59"/>
    <w:rsid w:val="00D76501"/>
    <w:rsid w:val="00D831A2"/>
    <w:rsid w:val="00D84D5D"/>
    <w:rsid w:val="00D87031"/>
    <w:rsid w:val="00DB740B"/>
    <w:rsid w:val="00DC51CA"/>
    <w:rsid w:val="00E246AF"/>
    <w:rsid w:val="00E30AEC"/>
    <w:rsid w:val="00E447F4"/>
    <w:rsid w:val="00E64CE9"/>
    <w:rsid w:val="00E73F79"/>
    <w:rsid w:val="00E76196"/>
    <w:rsid w:val="00E8046D"/>
    <w:rsid w:val="00E86988"/>
    <w:rsid w:val="00E9365A"/>
    <w:rsid w:val="00EB64A9"/>
    <w:rsid w:val="00EC5357"/>
    <w:rsid w:val="00F023F1"/>
    <w:rsid w:val="00F0781B"/>
    <w:rsid w:val="00F11040"/>
    <w:rsid w:val="00F250E3"/>
    <w:rsid w:val="00F368E5"/>
    <w:rsid w:val="00F369EA"/>
    <w:rsid w:val="00F453A9"/>
    <w:rsid w:val="00F505BC"/>
    <w:rsid w:val="00F51E8B"/>
    <w:rsid w:val="00F96DD2"/>
    <w:rsid w:val="00FC1139"/>
    <w:rsid w:val="00FC7A6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7D09B"/>
  <w15:docId w15:val="{30D662BA-5719-494E-B6A7-305B2EF9A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145"/>
    <w:pPr>
      <w:spacing w:after="0" w:line="240" w:lineRule="auto"/>
    </w:pPr>
    <w:rPr>
      <w:rFonts w:ascii="Times New Roman" w:eastAsia="Times New Roman" w:hAnsi="Times New Roman" w:cs="Times New Roman"/>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844F7"/>
    <w:rPr>
      <w:rFonts w:ascii="Tahoma" w:eastAsiaTheme="minorHAnsi" w:hAnsi="Tahoma" w:cs="Tahoma"/>
      <w:sz w:val="16"/>
      <w:szCs w:val="16"/>
      <w:lang w:val="en-US" w:eastAsia="en-US"/>
    </w:rPr>
  </w:style>
  <w:style w:type="character" w:customStyle="1" w:styleId="BalonMetniChar">
    <w:name w:val="Balon Metni Char"/>
    <w:basedOn w:val="VarsaylanParagrafYazTipi"/>
    <w:link w:val="BalonMetni"/>
    <w:uiPriority w:val="99"/>
    <w:semiHidden/>
    <w:rsid w:val="005844F7"/>
    <w:rPr>
      <w:rFonts w:ascii="Tahoma" w:hAnsi="Tahoma" w:cs="Tahoma"/>
      <w:sz w:val="16"/>
      <w:szCs w:val="16"/>
    </w:rPr>
  </w:style>
  <w:style w:type="paragraph" w:styleId="stBilgi">
    <w:name w:val="header"/>
    <w:basedOn w:val="Normal"/>
    <w:link w:val="stBilgiChar"/>
    <w:uiPriority w:val="99"/>
    <w:unhideWhenUsed/>
    <w:rsid w:val="005844F7"/>
    <w:pPr>
      <w:tabs>
        <w:tab w:val="center" w:pos="4703"/>
        <w:tab w:val="right" w:pos="9406"/>
      </w:tabs>
    </w:pPr>
    <w:rPr>
      <w:rFonts w:asciiTheme="minorHAnsi" w:eastAsiaTheme="minorHAnsi" w:hAnsiTheme="minorHAnsi" w:cstheme="minorBidi"/>
      <w:sz w:val="22"/>
      <w:szCs w:val="22"/>
      <w:lang w:val="en-US" w:eastAsia="en-US"/>
    </w:rPr>
  </w:style>
  <w:style w:type="character" w:customStyle="1" w:styleId="stBilgiChar">
    <w:name w:val="Üst Bilgi Char"/>
    <w:basedOn w:val="VarsaylanParagrafYazTipi"/>
    <w:link w:val="stBilgi"/>
    <w:uiPriority w:val="99"/>
    <w:rsid w:val="005844F7"/>
  </w:style>
  <w:style w:type="paragraph" w:styleId="AltBilgi">
    <w:name w:val="footer"/>
    <w:basedOn w:val="Normal"/>
    <w:link w:val="AltBilgiChar"/>
    <w:uiPriority w:val="99"/>
    <w:unhideWhenUsed/>
    <w:rsid w:val="005844F7"/>
    <w:pPr>
      <w:tabs>
        <w:tab w:val="center" w:pos="4703"/>
        <w:tab w:val="right" w:pos="9406"/>
      </w:tabs>
    </w:pPr>
    <w:rPr>
      <w:rFonts w:asciiTheme="minorHAnsi" w:eastAsiaTheme="minorHAnsi" w:hAnsiTheme="minorHAnsi" w:cstheme="minorBidi"/>
      <w:sz w:val="22"/>
      <w:szCs w:val="22"/>
      <w:lang w:val="en-US" w:eastAsia="en-US"/>
    </w:rPr>
  </w:style>
  <w:style w:type="character" w:customStyle="1" w:styleId="AltBilgiChar">
    <w:name w:val="Alt Bilgi Char"/>
    <w:basedOn w:val="VarsaylanParagrafYazTipi"/>
    <w:link w:val="AltBilgi"/>
    <w:uiPriority w:val="99"/>
    <w:rsid w:val="005844F7"/>
  </w:style>
  <w:style w:type="paragraph" w:customStyle="1" w:styleId="A0E349F008B644AAB6A282E0D042D17E">
    <w:name w:val="A0E349F008B644AAB6A282E0D042D17E"/>
    <w:rsid w:val="005844F7"/>
    <w:rPr>
      <w:rFonts w:eastAsiaTheme="minorEastAsia"/>
      <w:lang w:eastAsia="ja-JP"/>
    </w:rPr>
  </w:style>
  <w:style w:type="paragraph" w:styleId="NormalWeb">
    <w:name w:val="Normal (Web)"/>
    <w:basedOn w:val="Normal"/>
    <w:rsid w:val="008C2145"/>
    <w:pPr>
      <w:spacing w:before="100" w:beforeAutospacing="1" w:after="100" w:afterAutospacing="1"/>
    </w:pPr>
    <w:rPr>
      <w:rFonts w:ascii="Arial" w:hAnsi="Arial" w:cs="Arial"/>
      <w:sz w:val="18"/>
      <w:szCs w:val="18"/>
    </w:rPr>
  </w:style>
  <w:style w:type="paragraph" w:styleId="ListeParagraf">
    <w:name w:val="List Paragraph"/>
    <w:basedOn w:val="Normal"/>
    <w:uiPriority w:val="34"/>
    <w:qFormat/>
    <w:rsid w:val="00097798"/>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ortabalkbold">
    <w:name w:val="ortabalkbold"/>
    <w:basedOn w:val="Normal"/>
    <w:rsid w:val="00097798"/>
    <w:pPr>
      <w:spacing w:before="100" w:beforeAutospacing="1" w:after="100" w:afterAutospacing="1"/>
    </w:pPr>
  </w:style>
  <w:style w:type="character" w:styleId="AklamaBavurusu">
    <w:name w:val="annotation reference"/>
    <w:basedOn w:val="VarsaylanParagrafYazTipi"/>
    <w:uiPriority w:val="99"/>
    <w:semiHidden/>
    <w:unhideWhenUsed/>
    <w:rsid w:val="000E42A7"/>
    <w:rPr>
      <w:sz w:val="16"/>
      <w:szCs w:val="16"/>
    </w:rPr>
  </w:style>
  <w:style w:type="paragraph" w:customStyle="1" w:styleId="AklamaMetni1">
    <w:name w:val="Açıklama Metni1"/>
    <w:basedOn w:val="Normal"/>
    <w:next w:val="AklamaMetni"/>
    <w:link w:val="AklamaMetniChar"/>
    <w:uiPriority w:val="99"/>
    <w:semiHidden/>
    <w:unhideWhenUsed/>
    <w:rsid w:val="000E42A7"/>
    <w:pPr>
      <w:spacing w:after="160"/>
    </w:pPr>
    <w:rPr>
      <w:rFonts w:asciiTheme="minorHAnsi" w:eastAsiaTheme="minorHAnsi" w:hAnsiTheme="minorHAnsi" w:cstheme="minorBidi"/>
      <w:noProof/>
      <w:sz w:val="20"/>
      <w:szCs w:val="20"/>
      <w:lang w:val="en-US" w:eastAsia="en-US"/>
    </w:rPr>
  </w:style>
  <w:style w:type="character" w:customStyle="1" w:styleId="AklamaMetniChar">
    <w:name w:val="Açıklama Metni Char"/>
    <w:basedOn w:val="VarsaylanParagrafYazTipi"/>
    <w:link w:val="AklamaMetni1"/>
    <w:uiPriority w:val="99"/>
    <w:semiHidden/>
    <w:rsid w:val="000E42A7"/>
    <w:rPr>
      <w:noProof/>
      <w:sz w:val="20"/>
      <w:szCs w:val="20"/>
    </w:rPr>
  </w:style>
  <w:style w:type="table" w:customStyle="1" w:styleId="DzTablo41">
    <w:name w:val="Düz Tablo 41"/>
    <w:basedOn w:val="NormalTablo"/>
    <w:next w:val="DzTablo42"/>
    <w:uiPriority w:val="44"/>
    <w:rsid w:val="000E42A7"/>
    <w:pPr>
      <w:spacing w:after="0" w:line="240" w:lineRule="auto"/>
    </w:pPr>
    <w:rPr>
      <w:rFonts w:eastAsia="Yu Mincho"/>
      <w:lang w:val="tr-TR" w:eastAsia="ja-JP"/>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AklamaMetni">
    <w:name w:val="annotation text"/>
    <w:basedOn w:val="Normal"/>
    <w:link w:val="AklamaMetniChar1"/>
    <w:uiPriority w:val="99"/>
    <w:semiHidden/>
    <w:unhideWhenUsed/>
    <w:rsid w:val="000E42A7"/>
    <w:rPr>
      <w:sz w:val="20"/>
      <w:szCs w:val="20"/>
    </w:rPr>
  </w:style>
  <w:style w:type="character" w:customStyle="1" w:styleId="AklamaMetniChar1">
    <w:name w:val="Açıklama Metni Char1"/>
    <w:basedOn w:val="VarsaylanParagrafYazTipi"/>
    <w:link w:val="AklamaMetni"/>
    <w:uiPriority w:val="99"/>
    <w:semiHidden/>
    <w:rsid w:val="000E42A7"/>
    <w:rPr>
      <w:rFonts w:ascii="Times New Roman" w:eastAsia="Times New Roman" w:hAnsi="Times New Roman" w:cs="Times New Roman"/>
      <w:sz w:val="20"/>
      <w:szCs w:val="20"/>
      <w:lang w:val="tr-TR" w:eastAsia="tr-TR"/>
    </w:rPr>
  </w:style>
  <w:style w:type="table" w:customStyle="1" w:styleId="DzTablo42">
    <w:name w:val="Düz Tablo 42"/>
    <w:basedOn w:val="NormalTablo"/>
    <w:uiPriority w:val="44"/>
    <w:rsid w:val="000E42A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oKlavuzu">
    <w:name w:val="Table Grid"/>
    <w:basedOn w:val="NormalTablo"/>
    <w:uiPriority w:val="59"/>
    <w:rsid w:val="00E64CE9"/>
    <w:pPr>
      <w:spacing w:after="0" w:line="240" w:lineRule="auto"/>
    </w:pPr>
    <w:rPr>
      <w:rFonts w:eastAsia="Times New Roman" w:cs="Times New Roman"/>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6203F4"/>
    <w:rPr>
      <w:color w:val="0000FF" w:themeColor="hyperlink"/>
      <w:u w:val="single"/>
    </w:rPr>
  </w:style>
  <w:style w:type="paragraph" w:styleId="AralkYok">
    <w:name w:val="No Spacing"/>
    <w:uiPriority w:val="1"/>
    <w:qFormat/>
    <w:rsid w:val="00954F50"/>
    <w:pPr>
      <w:spacing w:after="0" w:line="240" w:lineRule="auto"/>
    </w:pPr>
    <w:rPr>
      <w:rFonts w:ascii="Times New Roman" w:eastAsia="Times New Roman" w:hAnsi="Times New Roman" w:cs="Times New Roman"/>
      <w:sz w:val="24"/>
      <w:szCs w:val="24"/>
      <w:lang w:val="tr-TR" w:eastAsia="tr-TR"/>
    </w:rPr>
  </w:style>
  <w:style w:type="character" w:customStyle="1" w:styleId="zmlenmeyenBahsetme1">
    <w:name w:val="Çözümlenmeyen Bahsetme1"/>
    <w:basedOn w:val="VarsaylanParagrafYazTipi"/>
    <w:uiPriority w:val="99"/>
    <w:semiHidden/>
    <w:unhideWhenUsed/>
    <w:rsid w:val="00E30AEC"/>
    <w:rPr>
      <w:color w:val="605E5C"/>
      <w:shd w:val="clear" w:color="auto" w:fill="E1DFDD"/>
    </w:rPr>
  </w:style>
  <w:style w:type="character" w:customStyle="1" w:styleId="UnresolvedMention">
    <w:name w:val="Unresolved Mention"/>
    <w:basedOn w:val="VarsaylanParagrafYazTipi"/>
    <w:uiPriority w:val="99"/>
    <w:semiHidden/>
    <w:unhideWhenUsed/>
    <w:rsid w:val="000D61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38926">
      <w:bodyDiv w:val="1"/>
      <w:marLeft w:val="0"/>
      <w:marRight w:val="0"/>
      <w:marTop w:val="0"/>
      <w:marBottom w:val="0"/>
      <w:divBdr>
        <w:top w:val="none" w:sz="0" w:space="0" w:color="auto"/>
        <w:left w:val="none" w:sz="0" w:space="0" w:color="auto"/>
        <w:bottom w:val="none" w:sz="0" w:space="0" w:color="auto"/>
        <w:right w:val="none" w:sz="0" w:space="0" w:color="auto"/>
      </w:divBdr>
    </w:div>
    <w:div w:id="170028402">
      <w:bodyDiv w:val="1"/>
      <w:marLeft w:val="0"/>
      <w:marRight w:val="0"/>
      <w:marTop w:val="0"/>
      <w:marBottom w:val="0"/>
      <w:divBdr>
        <w:top w:val="none" w:sz="0" w:space="0" w:color="auto"/>
        <w:left w:val="none" w:sz="0" w:space="0" w:color="auto"/>
        <w:bottom w:val="none" w:sz="0" w:space="0" w:color="auto"/>
        <w:right w:val="none" w:sz="0" w:space="0" w:color="auto"/>
      </w:divBdr>
    </w:div>
    <w:div w:id="482544063">
      <w:bodyDiv w:val="1"/>
      <w:marLeft w:val="0"/>
      <w:marRight w:val="0"/>
      <w:marTop w:val="0"/>
      <w:marBottom w:val="0"/>
      <w:divBdr>
        <w:top w:val="none" w:sz="0" w:space="0" w:color="auto"/>
        <w:left w:val="none" w:sz="0" w:space="0" w:color="auto"/>
        <w:bottom w:val="none" w:sz="0" w:space="0" w:color="auto"/>
        <w:right w:val="none" w:sz="0" w:space="0" w:color="auto"/>
      </w:divBdr>
    </w:div>
    <w:div w:id="612516319">
      <w:bodyDiv w:val="1"/>
      <w:marLeft w:val="0"/>
      <w:marRight w:val="0"/>
      <w:marTop w:val="0"/>
      <w:marBottom w:val="0"/>
      <w:divBdr>
        <w:top w:val="none" w:sz="0" w:space="0" w:color="auto"/>
        <w:left w:val="none" w:sz="0" w:space="0" w:color="auto"/>
        <w:bottom w:val="none" w:sz="0" w:space="0" w:color="auto"/>
        <w:right w:val="none" w:sz="0" w:space="0" w:color="auto"/>
      </w:divBdr>
      <w:divsChild>
        <w:div w:id="1330594115">
          <w:marLeft w:val="0"/>
          <w:marRight w:val="0"/>
          <w:marTop w:val="60"/>
          <w:marBottom w:val="0"/>
          <w:divBdr>
            <w:top w:val="none" w:sz="0" w:space="0" w:color="auto"/>
            <w:left w:val="none" w:sz="0" w:space="0" w:color="auto"/>
            <w:bottom w:val="none" w:sz="0" w:space="0" w:color="auto"/>
            <w:right w:val="none" w:sz="0" w:space="0" w:color="auto"/>
          </w:divBdr>
        </w:div>
      </w:divsChild>
    </w:div>
    <w:div w:id="77340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ventkagit@hs01.kep.tr" TargetMode="External"/><Relationship Id="rId13" Type="http://schemas.openxmlformats.org/officeDocument/2006/relationships/hyperlink" Target="http://www.leventkagit.com.tr"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eventkagit@hs01.kep.t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ventkagit@leventkagit.com.t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eventkagit.com.t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eventkagit@leventkagit.com.tr" TargetMode="External"/><Relationship Id="rId14" Type="http://schemas.openxmlformats.org/officeDocument/2006/relationships/hyperlink" Target="http://www.leventkagit.com.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9782A-27EE-4116-92D6-5541E68C2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3209</Words>
  <Characters>18296</Characters>
  <Application>Microsoft Office Word</Application>
  <DocSecurity>0</DocSecurity>
  <Lines>152</Lines>
  <Paragraphs>42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İsmet Kaptan Mahallesi, Hürriyet Bulvarı, Necimoğlu İş Merkezi, No:12 D:3 Çankaya-Konak/İzmir</dc:creator>
  <cp:lastModifiedBy>OnurAKINCIOGLU</cp:lastModifiedBy>
  <cp:revision>13</cp:revision>
  <dcterms:created xsi:type="dcterms:W3CDTF">2022-04-29T06:02:00Z</dcterms:created>
  <dcterms:modified xsi:type="dcterms:W3CDTF">2022-05-25T18:04:00Z</dcterms:modified>
</cp:coreProperties>
</file>